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27" w:rsidRDefault="00EE1727" w:rsidP="00B03B6A"/>
    <w:p w:rsidR="00023A71" w:rsidRDefault="00023A71" w:rsidP="00B03B6A">
      <w:r>
        <w:t xml:space="preserve">Les demandes </w:t>
      </w:r>
      <w:r w:rsidR="00D2127C">
        <w:t>d’autorisation</w:t>
      </w:r>
      <w:r>
        <w:t xml:space="preserve"> doivent être adressées à l’ARCEP pour un courrier signé et accompagné du présent formulaire, dûment renseigné.</w:t>
      </w:r>
    </w:p>
    <w:p w:rsidR="00C04EF4" w:rsidRDefault="00C04EF4" w:rsidP="00B03B6A"/>
    <w:p w:rsidR="00C04EF4" w:rsidRDefault="00C04EF4" w:rsidP="00B03B6A">
      <w:r>
        <w:t xml:space="preserve">Le présent formulaire est destiné aux demandes d’essai de matériel industriel : notamment des systèmes de drones, </w:t>
      </w:r>
      <w:r w:rsidR="00A52FD0">
        <w:t>des systèmes de communications de la Défense</w:t>
      </w:r>
      <w:r w:rsidR="008B36A0">
        <w:t>,</w:t>
      </w:r>
      <w:r w:rsidR="00A52FD0">
        <w:t xml:space="preserve"> </w:t>
      </w:r>
      <w:r>
        <w:t>etc.</w:t>
      </w:r>
    </w:p>
    <w:p w:rsidR="00023A71" w:rsidRDefault="00023A71" w:rsidP="00B03B6A"/>
    <w:p w:rsidR="00023A71" w:rsidRDefault="00023A71" w:rsidP="00B03B6A"/>
    <w:p w:rsidR="00463B15" w:rsidRPr="00463B15" w:rsidRDefault="00463B15" w:rsidP="00463B15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 xml:space="preserve">Présentation synthétique de la demande </w:t>
      </w:r>
      <w:r w:rsidR="00D2127C" w:rsidRPr="00C45539">
        <w:rPr>
          <w:b/>
          <w:bCs/>
          <w:smallCaps/>
          <w:szCs w:val="28"/>
          <w:lang w:eastAsia="en-US"/>
        </w:rPr>
        <w:t xml:space="preserve">d’essai de matériel </w:t>
      </w:r>
      <w:r w:rsidR="00D2127C">
        <w:rPr>
          <w:b/>
          <w:bCs/>
          <w:smallCaps/>
          <w:szCs w:val="28"/>
          <w:lang w:eastAsia="en-US"/>
        </w:rPr>
        <w:t>industriel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>Nom de la société formulant la demande</w:t>
      </w:r>
    </w:p>
    <w:p w:rsidR="00463B15" w:rsidRDefault="00463B15" w:rsidP="00463B15"/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63B15" w:rsidTr="00463B15">
        <w:tc>
          <w:tcPr>
            <w:tcW w:w="8930" w:type="dxa"/>
          </w:tcPr>
          <w:p w:rsidR="00463B15" w:rsidRPr="00663860" w:rsidRDefault="00463B15" w:rsidP="00663860">
            <w:pPr>
              <w:ind w:left="601"/>
            </w:pPr>
          </w:p>
          <w:p w:rsidR="00463B15" w:rsidRPr="00663860" w:rsidRDefault="00463B15" w:rsidP="0046174B">
            <w:pPr>
              <w:ind w:left="317"/>
            </w:pPr>
          </w:p>
          <w:p w:rsidR="00463B15" w:rsidRDefault="00463B15" w:rsidP="00663860">
            <w:pPr>
              <w:ind w:left="601"/>
            </w:pPr>
          </w:p>
        </w:tc>
      </w:tr>
    </w:tbl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Fréquences objets de la demande </w:t>
      </w:r>
    </w:p>
    <w:p w:rsidR="00463B15" w:rsidRDefault="00463B15" w:rsidP="00463B15">
      <w:pPr>
        <w:ind w:left="360"/>
        <w:rPr>
          <w:b/>
        </w:rPr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A2149F" w:rsidP="00A2149F">
            <w:pPr>
              <w:ind w:left="602"/>
            </w:pPr>
            <w:r>
              <w:t xml:space="preserve">Bande(s) de fréquences </w:t>
            </w:r>
            <w:r w:rsidR="0046174B">
              <w:t xml:space="preserve"> </w:t>
            </w:r>
            <w:r>
              <w:t xml:space="preserve">    </w:t>
            </w:r>
            <w:r w:rsidR="0046174B">
              <w:t xml:space="preserve">     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94548B" w:rsidP="00A2149F">
            <w:pPr>
              <w:ind w:left="602"/>
            </w:pPr>
            <w:r>
              <w:t>Quantité de fréquences</w:t>
            </w:r>
            <w:r w:rsidR="00A2149F">
              <w:t xml:space="preserve"> souhaitée </w:t>
            </w:r>
            <w:r w:rsidR="0046174B">
              <w:t xml:space="preserve">   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94548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94548B" w:rsidP="00A2149F">
            <w:pPr>
              <w:ind w:left="602"/>
            </w:pPr>
            <w:r>
              <w:t>Quantité minimale nécessaire</w:t>
            </w:r>
            <w:r w:rsidR="00A2149F">
              <w:t xml:space="preserve"> </w:t>
            </w:r>
            <w:r>
              <w:t xml:space="preserve">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94548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463B15" w:rsidRPr="00023A71" w:rsidRDefault="00463B15" w:rsidP="00463B15">
      <w:pPr>
        <w:ind w:left="360"/>
      </w:pPr>
    </w:p>
    <w:p w:rsidR="00463B15" w:rsidRPr="00A2149F" w:rsidRDefault="00D844F3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Lieu et durée prévus</w:t>
      </w:r>
      <w:r w:rsidR="00463B15" w:rsidRPr="00A2149F">
        <w:rPr>
          <w:rFonts w:ascii="Times New Roman Gras" w:hAnsi="Times New Roman Gras"/>
          <w:szCs w:val="26"/>
          <w:lang w:eastAsia="en-US"/>
        </w:rPr>
        <w:t xml:space="preserve"> </w:t>
      </w:r>
      <w:r w:rsidR="00D2127C" w:rsidRPr="00681810">
        <w:rPr>
          <w:rFonts w:ascii="Times New Roman Gras" w:hAnsi="Times New Roman Gras"/>
          <w:szCs w:val="26"/>
          <w:lang w:eastAsia="en-US"/>
        </w:rPr>
        <w:t>d</w:t>
      </w:r>
      <w:r w:rsidR="00D2127C">
        <w:rPr>
          <w:rFonts w:ascii="Times New Roman Gras" w:hAnsi="Times New Roman Gras"/>
          <w:szCs w:val="26"/>
          <w:lang w:eastAsia="en-US"/>
        </w:rPr>
        <w:t>e l</w:t>
      </w:r>
      <w:r w:rsidR="00D2127C" w:rsidRPr="00681810">
        <w:rPr>
          <w:rFonts w:ascii="Times New Roman Gras" w:hAnsi="Times New Roman Gras"/>
          <w:szCs w:val="26"/>
          <w:lang w:eastAsia="en-US"/>
        </w:rPr>
        <w:t xml:space="preserve">’essai de matériel </w:t>
      </w:r>
      <w:r w:rsidR="00D2127C">
        <w:rPr>
          <w:rFonts w:ascii="Times New Roman Gras" w:hAnsi="Times New Roman Gras"/>
          <w:szCs w:val="26"/>
          <w:lang w:eastAsia="en-US"/>
        </w:rPr>
        <w:t>industriel</w:t>
      </w:r>
    </w:p>
    <w:p w:rsidR="00463B15" w:rsidRPr="00023A71" w:rsidRDefault="00463B15" w:rsidP="00463B15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A2149F">
            <w:pPr>
              <w:ind w:left="602"/>
            </w:pPr>
            <w:r>
              <w:t>Localisation demandée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A2149F">
            <w:pPr>
              <w:ind w:left="602"/>
            </w:pPr>
            <w:r>
              <w:t>Durée demandée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A2149F">
            <w:pPr>
              <w:ind w:left="601"/>
            </w:pPr>
            <w:r>
              <w:t xml:space="preserve">Dates de début et de fin envisagées         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t xml:space="preserve">du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  <w:r>
              <w:t xml:space="preserve"> au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A2149F" w:rsidRPr="00023A71" w:rsidRDefault="00A2149F" w:rsidP="000A53FF">
      <w:pPr>
        <w:ind w:left="360"/>
      </w:pPr>
    </w:p>
    <w:p w:rsidR="000A53FF" w:rsidRPr="00761057" w:rsidRDefault="00A2149F" w:rsidP="00761057">
      <w:pPr>
        <w:keepNext/>
        <w:keepLines/>
        <w:numPr>
          <w:ilvl w:val="1"/>
          <w:numId w:val="6"/>
        </w:numPr>
        <w:ind w:left="426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Description générale de </w:t>
      </w:r>
      <w:r w:rsidR="00D2127C">
        <w:rPr>
          <w:rFonts w:ascii="Times New Roman Gras" w:hAnsi="Times New Roman Gras"/>
          <w:szCs w:val="26"/>
          <w:lang w:eastAsia="en-US"/>
        </w:rPr>
        <w:t>l</w:t>
      </w:r>
      <w:r w:rsidR="00D2127C" w:rsidRPr="00681810">
        <w:rPr>
          <w:rFonts w:ascii="Times New Roman Gras" w:hAnsi="Times New Roman Gras"/>
          <w:szCs w:val="26"/>
          <w:lang w:eastAsia="en-US"/>
        </w:rPr>
        <w:t xml:space="preserve">’essai de matériel </w:t>
      </w:r>
      <w:r w:rsidR="00D2127C">
        <w:rPr>
          <w:rFonts w:ascii="Times New Roman Gras" w:hAnsi="Times New Roman Gras"/>
          <w:szCs w:val="26"/>
          <w:lang w:eastAsia="en-US"/>
        </w:rPr>
        <w:t xml:space="preserve">industriel </w:t>
      </w:r>
      <w:r w:rsidR="00761057">
        <w:rPr>
          <w:rFonts w:ascii="Times New Roman Gras" w:hAnsi="Times New Roman Gras"/>
          <w:szCs w:val="26"/>
          <w:lang w:eastAsia="en-US"/>
        </w:rPr>
        <w:br/>
      </w:r>
      <w:r w:rsidR="000A53FF" w:rsidRPr="00761057">
        <w:rPr>
          <w:i/>
        </w:rPr>
        <w:t>(</w:t>
      </w:r>
      <w:r w:rsidR="00D844F3">
        <w:rPr>
          <w:i/>
        </w:rPr>
        <w:t>contexte et objectifs</w:t>
      </w:r>
      <w:r w:rsidR="004E7CDB">
        <w:rPr>
          <w:i/>
        </w:rPr>
        <w:t>,</w:t>
      </w:r>
      <w:r w:rsidR="004E7CDB" w:rsidRPr="00761057">
        <w:rPr>
          <w:i/>
        </w:rPr>
        <w:t xml:space="preserve"> </w:t>
      </w:r>
      <w:r w:rsidR="000A53FF" w:rsidRPr="00761057">
        <w:rPr>
          <w:i/>
        </w:rPr>
        <w:t xml:space="preserve">technologies utilisées, </w:t>
      </w:r>
      <w:r w:rsidR="004E7CDB">
        <w:rPr>
          <w:i/>
        </w:rPr>
        <w:t>cadre industriel ou institutionnel</w:t>
      </w:r>
      <w:r w:rsidR="000A53FF" w:rsidRPr="00761057">
        <w:rPr>
          <w:i/>
        </w:rPr>
        <w:t>, partenariats éventuels, etc.)</w:t>
      </w:r>
    </w:p>
    <w:p w:rsidR="000A53FF" w:rsidRPr="00463B15" w:rsidRDefault="000A53FF" w:rsidP="000A53FF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0A53FF" w:rsidTr="00674EB4">
        <w:trPr>
          <w:trHeight w:val="70"/>
        </w:trPr>
        <w:tc>
          <w:tcPr>
            <w:tcW w:w="8930" w:type="dxa"/>
          </w:tcPr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674EB4" w:rsidRDefault="00674EB4" w:rsidP="00CD6926">
            <w:pPr>
              <w:ind w:left="317"/>
            </w:pPr>
          </w:p>
          <w:p w:rsidR="00674EB4" w:rsidRDefault="00674EB4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</w:tc>
      </w:tr>
    </w:tbl>
    <w:p w:rsidR="007F70CA" w:rsidRPr="00463B15" w:rsidRDefault="00CA1684" w:rsidP="007F70CA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lastRenderedPageBreak/>
        <w:t>Informations sur le demandeur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611CC6" w:rsidP="00463B15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Informations administratives sur le demandeur</w:t>
      </w:r>
    </w:p>
    <w:p w:rsidR="00CA1684" w:rsidRDefault="00CA168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FC48BE"/>
        </w:tc>
        <w:tc>
          <w:tcPr>
            <w:tcW w:w="6662" w:type="dxa"/>
            <w:gridSpan w:val="3"/>
            <w:vAlign w:val="center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Adresse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Code postal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FC48BE">
            <w:r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France : Code Siret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>Code NAF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lang w:val="en-GB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  <w:lang w:val="en-GB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CA1684" w:rsidTr="003E5A79">
        <w:trPr>
          <w:cantSplit/>
        </w:trPr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CA1684" w:rsidTr="003E5A79">
        <w:trPr>
          <w:cantSplit/>
        </w:trPr>
        <w:tc>
          <w:tcPr>
            <w:tcW w:w="5670" w:type="dxa"/>
            <w:gridSpan w:val="3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 xml:space="preserve">Other countries: </w:t>
            </w:r>
            <w:r w:rsidR="00DF5950">
              <w:rPr>
                <w:lang w:val="en-GB"/>
              </w:rPr>
              <w:t xml:space="preserve">                           </w:t>
            </w:r>
            <w:r>
              <w:rPr>
                <w:lang w:val="en-GB"/>
              </w:rPr>
              <w:t>Registration number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5670" w:type="dxa"/>
            <w:gridSpan w:val="3"/>
          </w:tcPr>
          <w:p w:rsidR="003E5A79" w:rsidRDefault="003E5A79" w:rsidP="009C373F">
            <w:pPr>
              <w:ind w:left="213"/>
              <w:rPr>
                <w:lang w:val="en-GB"/>
              </w:rPr>
            </w:pPr>
          </w:p>
        </w:tc>
        <w:tc>
          <w:tcPr>
            <w:tcW w:w="3260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463B15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Interlocuteur technique</w:t>
      </w:r>
      <w:r w:rsidR="00611CC6">
        <w:rPr>
          <w:rFonts w:ascii="Times New Roman Gras" w:hAnsi="Times New Roman Gras"/>
          <w:szCs w:val="26"/>
          <w:lang w:eastAsia="en-US"/>
        </w:rPr>
        <w:t xml:space="preserve"> de référence</w:t>
      </w:r>
    </w:p>
    <w:p w:rsidR="00CA1684" w:rsidRDefault="00CA1684" w:rsidP="00CA1684"/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Nom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Fonction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rPr>
          <w:cantSplit/>
        </w:trPr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pStyle w:val="En-tte"/>
              <w:ind w:left="213"/>
            </w:pPr>
            <w:r w:rsidRPr="00CA1684">
              <w:rPr>
                <w:sz w:val="24"/>
              </w:rPr>
              <w:t xml:space="preserve">Téléphone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611CC6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Service payeur</w:t>
      </w:r>
      <w:r w:rsidR="00611CC6">
        <w:rPr>
          <w:rFonts w:ascii="Times New Roman Gras" w:hAnsi="Times New Roman Gras"/>
          <w:szCs w:val="26"/>
          <w:lang w:eastAsia="en-US"/>
        </w:rPr>
        <w:t xml:space="preserve"> </w:t>
      </w:r>
      <w:r w:rsidR="00611CC6" w:rsidRPr="00611CC6">
        <w:rPr>
          <w:rFonts w:ascii="Times New Roman Gras" w:hAnsi="Times New Roman Gras"/>
          <w:szCs w:val="26"/>
          <w:lang w:eastAsia="en-US"/>
        </w:rPr>
        <w:t>(si différent du demandeur)</w:t>
      </w:r>
    </w:p>
    <w:p w:rsidR="00CA1684" w:rsidRDefault="00CA1684" w:rsidP="00CA1684"/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9C373F" w:rsidP="009C373F">
            <w:pPr>
              <w:ind w:left="213"/>
            </w:pPr>
            <w:r>
              <w:t xml:space="preserve">Adresse </w:t>
            </w:r>
            <w:r w:rsidR="00CA1684">
              <w:t>facturation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rPr>
          <w:cantSplit/>
        </w:trPr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Code postal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DF5950" w:rsidTr="003E5A79">
        <w:tc>
          <w:tcPr>
            <w:tcW w:w="2268" w:type="dxa"/>
          </w:tcPr>
          <w:p w:rsidR="00DF5950" w:rsidRDefault="00611CC6" w:rsidP="009C373F">
            <w:pPr>
              <w:ind w:left="213"/>
            </w:pPr>
            <w:r>
              <w:t>Interlocuteur</w:t>
            </w:r>
          </w:p>
        </w:tc>
        <w:tc>
          <w:tcPr>
            <w:tcW w:w="6662" w:type="dxa"/>
            <w:gridSpan w:val="3"/>
            <w:vAlign w:val="center"/>
          </w:tcPr>
          <w:p w:rsidR="00DF5950" w:rsidRDefault="00DF5950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DF5950" w:rsidTr="003E5A79">
        <w:tc>
          <w:tcPr>
            <w:tcW w:w="8930" w:type="dxa"/>
            <w:gridSpan w:val="4"/>
          </w:tcPr>
          <w:p w:rsidR="00DF5950" w:rsidRDefault="00DF5950" w:rsidP="009C373F">
            <w:pPr>
              <w:ind w:left="213"/>
            </w:pPr>
          </w:p>
        </w:tc>
      </w:tr>
      <w:tr w:rsidR="00DF5950" w:rsidTr="003E5A79">
        <w:trPr>
          <w:cantSplit/>
        </w:trPr>
        <w:tc>
          <w:tcPr>
            <w:tcW w:w="2268" w:type="dxa"/>
          </w:tcPr>
          <w:p w:rsidR="00DF5950" w:rsidRDefault="00DF5950" w:rsidP="009C373F">
            <w:pPr>
              <w:ind w:left="213"/>
            </w:pPr>
            <w:r>
              <w:t>Téléphone</w:t>
            </w:r>
          </w:p>
        </w:tc>
        <w:tc>
          <w:tcPr>
            <w:tcW w:w="1843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DF5950" w:rsidRDefault="00DF5950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611CC6" w:rsidTr="003E5A79">
        <w:trPr>
          <w:cantSplit/>
        </w:trPr>
        <w:tc>
          <w:tcPr>
            <w:tcW w:w="8930" w:type="dxa"/>
            <w:gridSpan w:val="4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611CC6" w:rsidTr="003E5A79">
        <w:trPr>
          <w:cantSplit/>
        </w:trPr>
        <w:tc>
          <w:tcPr>
            <w:tcW w:w="2268" w:type="dxa"/>
          </w:tcPr>
          <w:p w:rsidR="00611CC6" w:rsidRDefault="00611CC6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94548B" w:rsidRDefault="0094548B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94548B" w:rsidRPr="00463B15" w:rsidRDefault="0094548B" w:rsidP="0094548B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 xml:space="preserve">Description technique </w:t>
      </w:r>
      <w:r w:rsidR="00D2127C">
        <w:rPr>
          <w:b/>
          <w:bCs/>
          <w:smallCaps/>
          <w:szCs w:val="28"/>
          <w:lang w:eastAsia="en-US"/>
        </w:rPr>
        <w:t xml:space="preserve">de </w:t>
      </w:r>
      <w:r w:rsidR="00D2127C" w:rsidRPr="001C2F82">
        <w:rPr>
          <w:b/>
          <w:bCs/>
          <w:smallCaps/>
          <w:szCs w:val="28"/>
          <w:lang w:eastAsia="en-US"/>
        </w:rPr>
        <w:t xml:space="preserve">l’essai de matériel </w:t>
      </w:r>
      <w:r w:rsidR="00D2127C">
        <w:rPr>
          <w:b/>
          <w:bCs/>
          <w:smallCaps/>
          <w:szCs w:val="28"/>
          <w:lang w:eastAsia="en-US"/>
        </w:rPr>
        <w:t xml:space="preserve">industriel </w:t>
      </w:r>
    </w:p>
    <w:p w:rsidR="001E7AE4" w:rsidRDefault="001E7AE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D844F3" w:rsidRDefault="00D844F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D844F3" w:rsidRDefault="00D844F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 demandeur est invité à renseigner de façon précise et complète les informations suivantes, nécessaires à l’instruction </w:t>
      </w:r>
      <w:r w:rsidR="00C04EF4">
        <w:rPr>
          <w:rFonts w:eastAsia="Calibri"/>
          <w:lang w:eastAsia="en-US"/>
        </w:rPr>
        <w:t>technique de s</w:t>
      </w:r>
      <w:r>
        <w:rPr>
          <w:rFonts w:eastAsia="Calibri"/>
          <w:lang w:eastAsia="en-US"/>
        </w:rPr>
        <w:t>a demande d’utilisation de fréquences.</w:t>
      </w:r>
    </w:p>
    <w:p w:rsidR="00D844F3" w:rsidRDefault="00D844F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E20243" w:rsidRDefault="00E2024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7"/>
        <w:gridCol w:w="2913"/>
      </w:tblGrid>
      <w:tr w:rsidR="00E20243" w:rsidTr="00155608">
        <w:tc>
          <w:tcPr>
            <w:tcW w:w="70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E20243" w:rsidRDefault="00E20243" w:rsidP="0015560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>
              <w:rPr>
                <w:b/>
              </w:rPr>
              <w:t>Assignation</w:t>
            </w:r>
          </w:p>
        </w:tc>
        <w:tc>
          <w:tcPr>
            <w:tcW w:w="31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E20243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155608">
        <w:tc>
          <w:tcPr>
            <w:tcW w:w="7090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20243" w:rsidRPr="00E268BF" w:rsidRDefault="00E20243" w:rsidP="00155608">
            <w:r w:rsidRPr="00E268BF">
              <w:t>Type de pré-coordination</w:t>
            </w:r>
          </w:p>
          <w:p w:rsidR="00E20243" w:rsidRPr="00E268BF" w:rsidRDefault="00E20243" w:rsidP="00155608"/>
        </w:tc>
        <w:tc>
          <w:tcPr>
            <w:tcW w:w="311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20243" w:rsidRPr="00E268BF" w:rsidRDefault="004B090E" w:rsidP="00155608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E86EB6">
              <w:fldChar w:fldCharType="separate"/>
            </w:r>
            <w:r>
              <w:fldChar w:fldCharType="end"/>
            </w:r>
            <w:bookmarkEnd w:id="0"/>
            <w:r w:rsidR="00E20243" w:rsidRPr="00E268BF">
              <w:t xml:space="preserve"> Initiale</w:t>
            </w:r>
          </w:p>
          <w:p w:rsidR="00E20243" w:rsidRPr="00E268BF" w:rsidRDefault="00E20243" w:rsidP="00155608">
            <w:pPr>
              <w:rPr>
                <w:b/>
                <w:bCs/>
              </w:rPr>
            </w:pPr>
            <w:r w:rsidRPr="00E268BF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E268BF">
              <w:instrText xml:space="preserve"> FORMCHECKBOX </w:instrText>
            </w:r>
            <w:r w:rsidR="00E86EB6">
              <w:fldChar w:fldCharType="separate"/>
            </w:r>
            <w:r w:rsidRPr="00E268BF">
              <w:fldChar w:fldCharType="end"/>
            </w:r>
            <w:bookmarkEnd w:id="1"/>
            <w:r w:rsidRPr="00E268BF">
              <w:t xml:space="preserve"> Renouvellement</w:t>
            </w:r>
          </w:p>
        </w:tc>
      </w:tr>
      <w:tr w:rsidR="00E20243" w:rsidRPr="00C32FCC" w:rsidTr="00155608">
        <w:trPr>
          <w:trHeight w:val="662"/>
        </w:trPr>
        <w:tc>
          <w:tcPr>
            <w:tcW w:w="7090" w:type="dxa"/>
            <w:tcBorders>
              <w:top w:val="single" w:sz="12" w:space="0" w:color="auto"/>
            </w:tcBorders>
          </w:tcPr>
          <w:p w:rsidR="00E20243" w:rsidRPr="00E268BF" w:rsidRDefault="00E20243" w:rsidP="00155608">
            <w:r w:rsidRPr="00E268BF">
              <w:t>Nom de la station /Société</w:t>
            </w:r>
          </w:p>
        </w:tc>
        <w:tc>
          <w:tcPr>
            <w:tcW w:w="3116" w:type="dxa"/>
            <w:tcBorders>
              <w:top w:val="single" w:sz="12" w:space="0" w:color="auto"/>
            </w:tcBorders>
          </w:tcPr>
          <w:p w:rsidR="00E20243" w:rsidRPr="00C32FCC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Default="00E20243" w:rsidP="00155608">
            <w:r w:rsidRPr="00E268BF">
              <w:t xml:space="preserve">Fréquences centrales d’émission (MHz) : </w:t>
            </w:r>
          </w:p>
          <w:p w:rsidR="00E20243" w:rsidRPr="00E268BF" w:rsidRDefault="00E20243" w:rsidP="00155608">
            <w:pPr>
              <w:rPr>
                <w:u w:val="single"/>
              </w:rPr>
            </w:pPr>
            <w:r w:rsidRPr="004F4560">
              <w:rPr>
                <w:color w:val="FF0000"/>
              </w:rPr>
              <w:t>(</w:t>
            </w:r>
            <w:r w:rsidRPr="004F4560">
              <w:rPr>
                <w:i/>
                <w:color w:val="FF0000"/>
              </w:rPr>
              <w:t>préciser le nombre minimal de fréquences nécessaires au fonctionnement du système</w:t>
            </w:r>
            <w:r>
              <w:rPr>
                <w:i/>
                <w:color w:val="FF0000"/>
              </w:rPr>
              <w:t>-pas de bande générique</w:t>
            </w:r>
            <w:r w:rsidRPr="004F4560">
              <w:rPr>
                <w:color w:val="FF0000"/>
              </w:rPr>
              <w:t>)</w:t>
            </w:r>
          </w:p>
        </w:tc>
        <w:tc>
          <w:tcPr>
            <w:tcW w:w="3116" w:type="dxa"/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</w:tbl>
    <w:p w:rsidR="00E20243" w:rsidRPr="00E268BF" w:rsidRDefault="00E20243" w:rsidP="00E2024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2775"/>
      </w:tblGrid>
      <w:tr w:rsidR="00E20243" w:rsidRPr="00E268BF" w:rsidTr="00155608">
        <w:tc>
          <w:tcPr>
            <w:tcW w:w="7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</w:rPr>
            </w:pPr>
            <w:r w:rsidRPr="00E268BF">
              <w:rPr>
                <w:b/>
              </w:rPr>
              <w:t>Caractéristiques du site géographique</w:t>
            </w:r>
          </w:p>
        </w:tc>
        <w:tc>
          <w:tcPr>
            <w:tcW w:w="31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Pays ou région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pStyle w:val="Titre2"/>
              <w:rPr>
                <w:b w:val="0"/>
                <w:bCs w:val="0"/>
              </w:rPr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Département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Commune (+ Code INSEE)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Lieu-dit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Coordonnées                                     Longitude :</w:t>
            </w:r>
          </w:p>
          <w:p w:rsidR="00E20243" w:rsidRPr="00E268BF" w:rsidRDefault="00E20243" w:rsidP="00155608">
            <w:r w:rsidRPr="00E268BF">
              <w:t>géographiques (WGS84)                  Latitude :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  <w:rPr>
                <w:lang w:val="de-DE"/>
              </w:rPr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rPr>
                <w:sz w:val="22"/>
              </w:rPr>
              <w:t>Altitude du sol / niveau de la mer (m)</w:t>
            </w:r>
            <w:r w:rsidRPr="00E268BF">
              <w:t xml:space="preserve"> </w:t>
            </w:r>
            <w:r w:rsidRPr="00E268BF">
              <w:rPr>
                <w:sz w:val="18"/>
              </w:rPr>
              <w:t>(NGF ou NMM)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Hauteur d’antenne (centre de phase) au-dessus du sol (m)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</w:rPr>
            </w:pPr>
            <w:r w:rsidRPr="00E268BF">
              <w:rPr>
                <w:b/>
              </w:rPr>
              <w:t>Caractéristiques Emetteur/Récepteur</w:t>
            </w:r>
          </w:p>
        </w:tc>
        <w:tc>
          <w:tcPr>
            <w:tcW w:w="318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Référence constructeur de l’équipement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Puissance crête de l’émetteur avant antenne (dBW)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Puissance Isotrope Rayonnée Equivalente (PIRE) (dBW)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Type(s) de modulation 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E20243" w:rsidRPr="00E268BF" w:rsidTr="00155608">
        <w:trPr>
          <w:trHeight w:val="874"/>
        </w:trPr>
        <w:tc>
          <w:tcPr>
            <w:tcW w:w="7090" w:type="dxa"/>
          </w:tcPr>
          <w:p w:rsidR="00E20243" w:rsidRDefault="00E20243" w:rsidP="00155608">
            <w:r>
              <w:t xml:space="preserve">Seuil </w:t>
            </w:r>
            <w:r w:rsidRPr="00E268BF">
              <w:t xml:space="preserve">à </w:t>
            </w:r>
            <w:r w:rsidRPr="00C77DF9">
              <w:t>10</w:t>
            </w:r>
            <w:r w:rsidR="00FE3E86">
              <w:rPr>
                <w:vertAlign w:val="superscript"/>
              </w:rPr>
              <w:t>-3</w:t>
            </w:r>
            <w:r w:rsidRPr="00C77DF9">
              <w:t xml:space="preserve"> dBm</w:t>
            </w:r>
          </w:p>
          <w:p w:rsidR="00E20243" w:rsidRPr="00E268BF" w:rsidRDefault="00E20243" w:rsidP="00155608">
            <w:r>
              <w:t xml:space="preserve">Seuil à </w:t>
            </w:r>
            <w:r w:rsidRPr="00C77DF9">
              <w:t>10</w:t>
            </w:r>
            <w:r w:rsidR="00FE3E86">
              <w:rPr>
                <w:vertAlign w:val="superscript"/>
              </w:rPr>
              <w:t>-6</w:t>
            </w:r>
            <w:r w:rsidR="002572AF">
              <w:t xml:space="preserve"> d</w:t>
            </w:r>
            <w:r w:rsidRPr="00C77DF9">
              <w:t>Bm</w:t>
            </w:r>
            <w:bookmarkStart w:id="2" w:name="_GoBack"/>
            <w:bookmarkEnd w:id="2"/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rPr>
          <w:trHeight w:val="501"/>
        </w:trPr>
        <w:tc>
          <w:tcPr>
            <w:tcW w:w="7090" w:type="dxa"/>
          </w:tcPr>
          <w:p w:rsidR="00E20243" w:rsidRDefault="00E20243" w:rsidP="00155608">
            <w:r w:rsidRPr="00C77DF9">
              <w:t>Largeur de bande demandée</w:t>
            </w:r>
            <w:r>
              <w:t xml:space="preserve"> (MHz)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rPr>
          <w:trHeight w:val="504"/>
        </w:trPr>
        <w:tc>
          <w:tcPr>
            <w:tcW w:w="7090" w:type="dxa"/>
          </w:tcPr>
          <w:p w:rsidR="00E20243" w:rsidRPr="00C77DF9" w:rsidRDefault="00E20243" w:rsidP="00155608">
            <w:r w:rsidRPr="00C77DF9">
              <w:t>Débit de la liaison </w:t>
            </w:r>
            <w:r>
              <w:t xml:space="preserve"> (</w:t>
            </w:r>
            <w:r w:rsidRPr="00C77DF9">
              <w:t>Mbits/s</w:t>
            </w:r>
            <w:r>
              <w:t>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rPr>
          <w:trHeight w:val="356"/>
        </w:trPr>
        <w:tc>
          <w:tcPr>
            <w:tcW w:w="7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</w:rPr>
            </w:pPr>
            <w:r w:rsidRPr="00E268BF">
              <w:rPr>
                <w:b/>
              </w:rPr>
              <w:t>Caractéristiques de l’antenne</w:t>
            </w:r>
          </w:p>
        </w:tc>
        <w:tc>
          <w:tcPr>
            <w:tcW w:w="318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155608">
        <w:tc>
          <w:tcPr>
            <w:tcW w:w="7090" w:type="dxa"/>
            <w:tcBorders>
              <w:top w:val="single" w:sz="4" w:space="0" w:color="auto"/>
            </w:tcBorders>
          </w:tcPr>
          <w:p w:rsidR="00E20243" w:rsidRPr="00E268BF" w:rsidRDefault="00E20243" w:rsidP="001224CB">
            <w:r w:rsidRPr="00E268BF">
              <w:t>Type de d’antenne (réflecteur, parabole, balayage électronique</w:t>
            </w:r>
            <w:r w:rsidR="001224CB">
              <w:t>, etc.</w:t>
            </w:r>
            <w:r w:rsidRPr="00E268BF">
              <w:t>)</w:t>
            </w:r>
          </w:p>
        </w:tc>
        <w:tc>
          <w:tcPr>
            <w:tcW w:w="3185" w:type="dxa"/>
            <w:tcBorders>
              <w:top w:val="single" w:sz="4" w:space="0" w:color="auto"/>
            </w:tcBorders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224CB">
            <w:r w:rsidRPr="00E268BF">
              <w:t>Type de diagramme d’antenne (</w:t>
            </w:r>
            <w:r>
              <w:t>omnidirectionnelle</w:t>
            </w:r>
            <w:r w:rsidRPr="00E268BF">
              <w:t>, faisceau</w:t>
            </w:r>
            <w:r w:rsidR="001224CB">
              <w:t>, etc.</w:t>
            </w:r>
            <w:r w:rsidRPr="00E268BF">
              <w:t>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Gain de l’antenne (dBi)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224CB">
            <w:r w:rsidRPr="00E268BF">
              <w:t>Largeur diagramme d’antenne</w:t>
            </w:r>
            <w:r w:rsidR="001224CB">
              <w:t xml:space="preserve"> </w:t>
            </w:r>
            <w:r w:rsidR="001224CB" w:rsidRPr="00E268BF">
              <w:t>(°)</w:t>
            </w:r>
            <w:r w:rsidRPr="00E268BF">
              <w:t xml:space="preserve"> </w:t>
            </w:r>
            <w:r w:rsidR="001224CB">
              <w:rPr>
                <w:sz w:val="20"/>
                <w:szCs w:val="20"/>
              </w:rPr>
              <w:t>(</w:t>
            </w:r>
            <w:proofErr w:type="spellStart"/>
            <w:r w:rsidR="001224CB">
              <w:rPr>
                <w:sz w:val="20"/>
                <w:szCs w:val="20"/>
              </w:rPr>
              <w:t>azimuth</w:t>
            </w:r>
            <w:proofErr w:type="spellEnd"/>
            <w:r w:rsidR="001224CB">
              <w:rPr>
                <w:sz w:val="20"/>
                <w:szCs w:val="20"/>
              </w:rPr>
              <w:t>/</w:t>
            </w:r>
            <w:proofErr w:type="spellStart"/>
            <w:r w:rsidR="001224CB">
              <w:rPr>
                <w:sz w:val="20"/>
                <w:szCs w:val="20"/>
              </w:rPr>
              <w:t>elevation</w:t>
            </w:r>
            <w:proofErr w:type="spellEnd"/>
            <w:r w:rsidRPr="00E268BF">
              <w:rPr>
                <w:sz w:val="20"/>
                <w:szCs w:val="20"/>
              </w:rPr>
              <w:t xml:space="preserve"> </w:t>
            </w:r>
            <w:r w:rsidR="001224CB">
              <w:rPr>
                <w:sz w:val="20"/>
                <w:szCs w:val="20"/>
              </w:rPr>
              <w:t xml:space="preserve">à </w:t>
            </w:r>
            <w:r w:rsidRPr="00E268BF">
              <w:rPr>
                <w:sz w:val="20"/>
                <w:szCs w:val="20"/>
              </w:rPr>
              <w:t>–3 dB de la puissance max</w:t>
            </w:r>
            <w:r w:rsidRPr="00E268BF">
              <w:t>.</w:t>
            </w:r>
            <w:r w:rsidR="001224CB">
              <w:t>)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  <w:tr w:rsidR="00E20243" w:rsidRPr="00E268BF" w:rsidTr="00155608">
        <w:tc>
          <w:tcPr>
            <w:tcW w:w="7090" w:type="dxa"/>
          </w:tcPr>
          <w:p w:rsidR="00E20243" w:rsidRPr="00E268BF" w:rsidRDefault="00E20243" w:rsidP="00155608">
            <w:r w:rsidRPr="00E268BF">
              <w:t>Polarisation</w:t>
            </w:r>
          </w:p>
        </w:tc>
        <w:tc>
          <w:tcPr>
            <w:tcW w:w="3185" w:type="dxa"/>
          </w:tcPr>
          <w:p w:rsidR="00E20243" w:rsidRPr="00E268BF" w:rsidRDefault="00E20243" w:rsidP="00155608">
            <w:pPr>
              <w:jc w:val="center"/>
            </w:pPr>
          </w:p>
        </w:tc>
      </w:tr>
    </w:tbl>
    <w:p w:rsidR="00E20243" w:rsidRDefault="00E20243" w:rsidP="00E20243">
      <w:pPr>
        <w:jc w:val="center"/>
        <w:rPr>
          <w:b/>
          <w:sz w:val="20"/>
          <w:szCs w:val="20"/>
        </w:rPr>
      </w:pPr>
    </w:p>
    <w:p w:rsidR="00E20243" w:rsidRDefault="00E20243" w:rsidP="00E20243">
      <w:pPr>
        <w:jc w:val="center"/>
        <w:rPr>
          <w:b/>
          <w:sz w:val="20"/>
          <w:szCs w:val="20"/>
        </w:rPr>
      </w:pPr>
      <w:r w:rsidRPr="00E268BF">
        <w:rPr>
          <w:b/>
          <w:sz w:val="20"/>
          <w:szCs w:val="20"/>
        </w:rPr>
        <w:t xml:space="preserve">Joindre les diagrammes de rayonnement de l’antenne </w:t>
      </w:r>
    </w:p>
    <w:p w:rsidR="00E20243" w:rsidRPr="00E268BF" w:rsidRDefault="00E20243" w:rsidP="00E20243">
      <w:pPr>
        <w:jc w:val="center"/>
        <w:rPr>
          <w:b/>
          <w:sz w:val="20"/>
          <w:szCs w:val="20"/>
        </w:rPr>
      </w:pPr>
    </w:p>
    <w:p w:rsidR="00E20243" w:rsidRPr="00E268BF" w:rsidRDefault="00E20243" w:rsidP="00E20243">
      <w:pPr>
        <w:pStyle w:val="En-tte"/>
        <w:tabs>
          <w:tab w:val="clear" w:pos="4536"/>
          <w:tab w:val="clear" w:pos="9072"/>
        </w:tabs>
        <w:jc w:val="center"/>
      </w:pPr>
    </w:p>
    <w:p w:rsidR="00E20243" w:rsidRDefault="00E20243" w:rsidP="00E20243">
      <w:pPr>
        <w:pStyle w:val="Normalguide"/>
        <w:jc w:val="center"/>
        <w:rPr>
          <w:b/>
          <w:bCs/>
          <w:sz w:val="20"/>
        </w:rPr>
      </w:pPr>
      <w:bookmarkStart w:id="3" w:name="_Ref235936202"/>
    </w:p>
    <w:p w:rsidR="00E20243" w:rsidRPr="00E268BF" w:rsidRDefault="00E20243" w:rsidP="00E20243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t xml:space="preserve">Figure </w:t>
      </w:r>
      <w:r w:rsidRPr="00E268BF">
        <w:rPr>
          <w:b/>
          <w:bCs/>
          <w:sz w:val="20"/>
        </w:rPr>
        <w:fldChar w:fldCharType="begin"/>
      </w:r>
      <w:r w:rsidRPr="00E268BF">
        <w:rPr>
          <w:b/>
          <w:bCs/>
          <w:sz w:val="20"/>
        </w:rPr>
        <w:instrText xml:space="preserve"> SEQ Figure \* ARABIC </w:instrText>
      </w:r>
      <w:r w:rsidRPr="00E268BF">
        <w:rPr>
          <w:b/>
          <w:bCs/>
          <w:sz w:val="20"/>
        </w:rPr>
        <w:fldChar w:fldCharType="separate"/>
      </w:r>
      <w:r w:rsidRPr="00E268BF">
        <w:rPr>
          <w:b/>
          <w:bCs/>
          <w:noProof/>
          <w:sz w:val="20"/>
        </w:rPr>
        <w:t>1</w:t>
      </w:r>
      <w:r w:rsidRPr="00E268BF">
        <w:rPr>
          <w:b/>
          <w:bCs/>
          <w:sz w:val="20"/>
        </w:rPr>
        <w:fldChar w:fldCharType="end"/>
      </w:r>
      <w:bookmarkEnd w:id="3"/>
      <w:r w:rsidRPr="00E268BF">
        <w:rPr>
          <w:b/>
          <w:bCs/>
          <w:sz w:val="20"/>
        </w:rPr>
        <w:t xml:space="preserve"> : Diagramme en polarisation Horizontale </w:t>
      </w:r>
    </w:p>
    <w:p w:rsidR="00E20243" w:rsidRDefault="00E20243" w:rsidP="00E20243">
      <w:pPr>
        <w:pStyle w:val="Normalguide"/>
        <w:jc w:val="center"/>
        <w:rPr>
          <w:sz w:val="16"/>
        </w:rPr>
      </w:pPr>
    </w:p>
    <w:p w:rsidR="00E20243" w:rsidRPr="00E268BF" w:rsidRDefault="00E20243" w:rsidP="00E20243">
      <w:pPr>
        <w:pStyle w:val="Normalguide"/>
        <w:jc w:val="center"/>
        <w:rPr>
          <w:b/>
          <w:bCs/>
          <w:sz w:val="18"/>
        </w:rPr>
      </w:pPr>
      <w:r w:rsidRPr="00E268BF">
        <w:rPr>
          <w:sz w:val="16"/>
        </w:rPr>
        <w:t>.</w:t>
      </w:r>
    </w:p>
    <w:p w:rsidR="00E20243" w:rsidRPr="00E268BF" w:rsidRDefault="00E20243" w:rsidP="00E20243">
      <w:pPr>
        <w:pStyle w:val="Normalguide"/>
        <w:spacing w:after="40"/>
      </w:pPr>
    </w:p>
    <w:p w:rsidR="00E20243" w:rsidRPr="00E268BF" w:rsidRDefault="00E20243" w:rsidP="00E20243">
      <w:pPr>
        <w:pStyle w:val="Normalguide"/>
        <w:jc w:val="center"/>
        <w:rPr>
          <w:b/>
          <w:bCs/>
          <w:sz w:val="20"/>
        </w:rPr>
      </w:pPr>
    </w:p>
    <w:p w:rsidR="00E20243" w:rsidRDefault="00E20243" w:rsidP="00E20243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br w:type="textWrapping" w:clear="all"/>
      </w:r>
      <w:bookmarkStart w:id="4" w:name="_Ref235936124"/>
      <w:bookmarkStart w:id="5" w:name="_Ref248634290"/>
    </w:p>
    <w:p w:rsidR="00E20243" w:rsidRDefault="00E20243" w:rsidP="00E20243">
      <w:pPr>
        <w:pStyle w:val="Normalguide"/>
        <w:jc w:val="center"/>
        <w:rPr>
          <w:b/>
          <w:bCs/>
          <w:sz w:val="20"/>
        </w:rPr>
      </w:pPr>
    </w:p>
    <w:p w:rsidR="00E20243" w:rsidRPr="00E268BF" w:rsidRDefault="00E20243" w:rsidP="00E20243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t xml:space="preserve">Figure </w:t>
      </w:r>
      <w:r w:rsidRPr="00E268BF">
        <w:rPr>
          <w:b/>
          <w:bCs/>
          <w:sz w:val="20"/>
        </w:rPr>
        <w:fldChar w:fldCharType="begin"/>
      </w:r>
      <w:r w:rsidRPr="00E268BF">
        <w:rPr>
          <w:b/>
          <w:bCs/>
          <w:sz w:val="20"/>
        </w:rPr>
        <w:instrText xml:space="preserve"> SEQ Figure \* ARABIC </w:instrText>
      </w:r>
      <w:r w:rsidRPr="00E268BF">
        <w:rPr>
          <w:b/>
          <w:bCs/>
          <w:sz w:val="20"/>
        </w:rPr>
        <w:fldChar w:fldCharType="separate"/>
      </w:r>
      <w:r w:rsidRPr="00E268BF">
        <w:rPr>
          <w:b/>
          <w:bCs/>
          <w:noProof/>
          <w:sz w:val="20"/>
        </w:rPr>
        <w:t>2</w:t>
      </w:r>
      <w:r w:rsidRPr="00E268BF">
        <w:rPr>
          <w:b/>
          <w:bCs/>
          <w:sz w:val="20"/>
        </w:rPr>
        <w:fldChar w:fldCharType="end"/>
      </w:r>
      <w:bookmarkEnd w:id="4"/>
      <w:r w:rsidRPr="00E268BF">
        <w:rPr>
          <w:b/>
          <w:bCs/>
          <w:sz w:val="20"/>
        </w:rPr>
        <w:t xml:space="preserve"> </w:t>
      </w:r>
      <w:bookmarkStart w:id="6" w:name="_Ref248634312"/>
      <w:r w:rsidRPr="00E268BF">
        <w:rPr>
          <w:b/>
          <w:bCs/>
          <w:sz w:val="20"/>
        </w:rPr>
        <w:t xml:space="preserve">: </w:t>
      </w:r>
      <w:bookmarkEnd w:id="5"/>
      <w:bookmarkEnd w:id="6"/>
      <w:r w:rsidRPr="00E268BF">
        <w:rPr>
          <w:b/>
          <w:bCs/>
          <w:sz w:val="20"/>
        </w:rPr>
        <w:t>Diagramme en polarisation Verticale</w:t>
      </w:r>
    </w:p>
    <w:p w:rsidR="00E20243" w:rsidRPr="00E268BF" w:rsidRDefault="00E20243" w:rsidP="00E20243">
      <w:pPr>
        <w:pStyle w:val="Normalguide"/>
        <w:rPr>
          <w:b/>
          <w:bCs/>
          <w:sz w:val="20"/>
        </w:rPr>
      </w:pPr>
    </w:p>
    <w:p w:rsidR="00E20243" w:rsidRPr="00E268BF" w:rsidRDefault="00E20243" w:rsidP="00E20243">
      <w:pPr>
        <w:pStyle w:val="Normalguide"/>
        <w:jc w:val="center"/>
        <w:rPr>
          <w:b/>
          <w:bCs/>
          <w:sz w:val="20"/>
        </w:rPr>
      </w:pPr>
    </w:p>
    <w:p w:rsidR="00E20243" w:rsidRPr="00C32FCC" w:rsidRDefault="00E20243" w:rsidP="00E20243">
      <w:pPr>
        <w:pStyle w:val="Normalguide"/>
        <w:jc w:val="center"/>
        <w:rPr>
          <w:b/>
          <w:bCs/>
          <w:sz w:val="20"/>
        </w:rPr>
      </w:pPr>
    </w:p>
    <w:p w:rsidR="00E20243" w:rsidRPr="00E268BF" w:rsidRDefault="00E20243" w:rsidP="00E2024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38"/>
        <w:gridCol w:w="3007"/>
      </w:tblGrid>
      <w:tr w:rsidR="00E20243" w:rsidRPr="00E268BF" w:rsidTr="005F2D6A">
        <w:tc>
          <w:tcPr>
            <w:tcW w:w="620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</w:rPr>
            </w:pPr>
            <w:r w:rsidRPr="00E268BF">
              <w:rPr>
                <w:b/>
              </w:rPr>
              <w:t>Paramètres d’exploitation et de coordination</w:t>
            </w:r>
          </w:p>
        </w:tc>
        <w:tc>
          <w:tcPr>
            <w:tcW w:w="300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5F2D6A">
        <w:tc>
          <w:tcPr>
            <w:tcW w:w="6203" w:type="dxa"/>
            <w:gridSpan w:val="2"/>
            <w:tcBorders>
              <w:top w:val="single" w:sz="4" w:space="0" w:color="auto"/>
            </w:tcBorders>
          </w:tcPr>
          <w:p w:rsidR="00E20243" w:rsidRPr="00E268BF" w:rsidRDefault="00E20243" w:rsidP="00155608">
            <w:r w:rsidRPr="00E268BF">
              <w:t>Objet de la station :</w:t>
            </w:r>
          </w:p>
          <w:p w:rsidR="00E20243" w:rsidRPr="00E268BF" w:rsidRDefault="00E20243" w:rsidP="00155608">
            <w:pPr>
              <w:rPr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5F2D6A"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r w:rsidRPr="00E268BF">
              <w:t>Portée instrumentée (km)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5F2D6A"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r w:rsidRPr="00E268BF">
              <w:t xml:space="preserve">Période d’utilisation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5F2D6A"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pPr>
              <w:pStyle w:val="En-tte"/>
              <w:tabs>
                <w:tab w:val="clear" w:pos="4536"/>
                <w:tab w:val="clear" w:pos="9072"/>
              </w:tabs>
            </w:pPr>
            <w:r w:rsidRPr="00E268BF">
              <w:t>Date de mise en service / ou début des Essais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E20243" w:rsidRPr="00E268BF" w:rsidTr="005F2D6A"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r w:rsidRPr="00E268BF">
              <w:t>Contrainte de pré-coordination (si existante)</w:t>
            </w:r>
          </w:p>
          <w:p w:rsidR="00E20243" w:rsidRPr="00E268BF" w:rsidRDefault="00E20243" w:rsidP="00155608"/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pPr>
              <w:rPr>
                <w:b/>
                <w:bCs/>
              </w:rPr>
            </w:pPr>
          </w:p>
        </w:tc>
      </w:tr>
      <w:tr w:rsidR="00E20243" w:rsidRPr="00E268BF" w:rsidTr="005F2D6A"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r w:rsidRPr="00E268BF">
              <w:t>Observations</w:t>
            </w:r>
          </w:p>
          <w:p w:rsidR="00E20243" w:rsidRPr="00E268BF" w:rsidRDefault="00E20243" w:rsidP="005F2D6A">
            <w:r>
              <w:t xml:space="preserve">Durée de l’expérimentation </w:t>
            </w:r>
            <w:r w:rsidRPr="00C92F48">
              <w:rPr>
                <w:color w:val="FF0000"/>
              </w:rPr>
              <w:t>(</w:t>
            </w:r>
            <w:r w:rsidR="005F2D6A">
              <w:rPr>
                <w:color w:val="FF0000"/>
              </w:rPr>
              <w:t>2</w:t>
            </w:r>
            <w:r w:rsidRPr="00C92F48">
              <w:rPr>
                <w:color w:val="FF0000"/>
              </w:rPr>
              <w:t xml:space="preserve"> an</w:t>
            </w:r>
            <w:r w:rsidR="005F2D6A">
              <w:rPr>
                <w:color w:val="FF0000"/>
              </w:rPr>
              <w:t>s</w:t>
            </w:r>
            <w:r w:rsidRPr="00C92F48">
              <w:rPr>
                <w:color w:val="FF0000"/>
              </w:rPr>
              <w:t xml:space="preserve"> maximum renouvelable</w:t>
            </w:r>
            <w:r>
              <w:rPr>
                <w:color w:val="FF0000"/>
              </w:rPr>
              <w:t xml:space="preserve"> sur demande uniquement</w:t>
            </w:r>
            <w:r w:rsidRPr="00C92F48">
              <w:rPr>
                <w:color w:val="FF0000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E20243" w:rsidRPr="00E268BF" w:rsidRDefault="00E20243" w:rsidP="00155608">
            <w:pPr>
              <w:jc w:val="center"/>
              <w:rPr>
                <w:b/>
                <w:bCs/>
              </w:rPr>
            </w:pPr>
          </w:p>
        </w:tc>
      </w:tr>
      <w:tr w:rsidR="005F2D6A" w:rsidRPr="00E268BF" w:rsidTr="005F2D6A">
        <w:tc>
          <w:tcPr>
            <w:tcW w:w="4465" w:type="dxa"/>
            <w:vMerge w:val="restart"/>
            <w:tcBorders>
              <w:top w:val="single" w:sz="4" w:space="0" w:color="auto"/>
            </w:tcBorders>
          </w:tcPr>
          <w:p w:rsidR="005F2D6A" w:rsidRDefault="005F2D6A" w:rsidP="0029505E">
            <w:r>
              <w:t>Point de contact :</w:t>
            </w:r>
          </w:p>
          <w:p w:rsidR="005F2D6A" w:rsidRDefault="005F2D6A" w:rsidP="0029505E">
            <w:r>
              <w:t>P</w:t>
            </w:r>
            <w:r w:rsidRPr="005F7573">
              <w:t>ersonne pouv</w:t>
            </w:r>
            <w:r>
              <w:t>ant</w:t>
            </w:r>
            <w:r w:rsidRPr="005F7573">
              <w:t xml:space="preserve"> être contactée à tout moment de l’expérimentation et </w:t>
            </w:r>
            <w:r w:rsidRPr="005F7573">
              <w:rPr>
                <w:b/>
              </w:rPr>
              <w:t>être en mesure de faire cesser immédiatement</w:t>
            </w:r>
            <w:r w:rsidRPr="005F7573">
              <w:t xml:space="preserve"> toute émission en cas de risques de brouillages et/ou d’interférences avérées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Default="005F2D6A" w:rsidP="0029505E">
            <w:pPr>
              <w:jc w:val="center"/>
              <w:rPr>
                <w:bCs/>
              </w:rPr>
            </w:pPr>
            <w:r w:rsidRPr="005F7573">
              <w:rPr>
                <w:bCs/>
              </w:rPr>
              <w:t>Nom</w:t>
            </w:r>
          </w:p>
          <w:p w:rsidR="005F2D6A" w:rsidRPr="005F7573" w:rsidRDefault="005F2D6A" w:rsidP="0029505E">
            <w:pPr>
              <w:jc w:val="center"/>
              <w:rPr>
                <w:bCs/>
              </w:rPr>
            </w:pPr>
            <w:r>
              <w:rPr>
                <w:bCs/>
              </w:rPr>
              <w:t>Prénom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</w:p>
        </w:tc>
      </w:tr>
      <w:tr w:rsidR="005F2D6A" w:rsidRPr="00E268BF" w:rsidTr="005F2D6A">
        <w:tc>
          <w:tcPr>
            <w:tcW w:w="4465" w:type="dxa"/>
            <w:vMerge/>
          </w:tcPr>
          <w:p w:rsidR="005F2D6A" w:rsidRDefault="005F2D6A" w:rsidP="0029505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  <w:r>
              <w:rPr>
                <w:bCs/>
              </w:rPr>
              <w:t>N° tph fixe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</w:p>
        </w:tc>
      </w:tr>
      <w:tr w:rsidR="005F2D6A" w:rsidRPr="00E268BF" w:rsidTr="005F2D6A">
        <w:tc>
          <w:tcPr>
            <w:tcW w:w="4465" w:type="dxa"/>
            <w:vMerge/>
          </w:tcPr>
          <w:p w:rsidR="005F2D6A" w:rsidRDefault="005F2D6A" w:rsidP="0029505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  <w:r>
              <w:rPr>
                <w:bCs/>
              </w:rPr>
              <w:t>N° tph mobile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</w:p>
        </w:tc>
      </w:tr>
      <w:tr w:rsidR="005F2D6A" w:rsidRPr="00E268BF" w:rsidTr="005F2D6A">
        <w:tc>
          <w:tcPr>
            <w:tcW w:w="4465" w:type="dxa"/>
            <w:vMerge/>
            <w:tcBorders>
              <w:bottom w:val="single" w:sz="4" w:space="0" w:color="auto"/>
            </w:tcBorders>
          </w:tcPr>
          <w:p w:rsidR="005F2D6A" w:rsidRDefault="005F2D6A" w:rsidP="0029505E"/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  <w:r>
              <w:rPr>
                <w:bCs/>
              </w:rPr>
              <w:t>courriel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:rsidR="005F2D6A" w:rsidRPr="005F7573" w:rsidRDefault="005F2D6A" w:rsidP="0029505E">
            <w:pPr>
              <w:jc w:val="center"/>
              <w:rPr>
                <w:bCs/>
              </w:rPr>
            </w:pPr>
          </w:p>
        </w:tc>
      </w:tr>
    </w:tbl>
    <w:p w:rsidR="00E20243" w:rsidRDefault="00E20243" w:rsidP="00E20243"/>
    <w:p w:rsidR="00E20243" w:rsidRDefault="00E20243" w:rsidP="00E20243"/>
    <w:p w:rsidR="00E20243" w:rsidRDefault="00E20243" w:rsidP="00E20243">
      <w:r>
        <w:t>Fournir une carte avec la zone d’évolution du mobile.</w:t>
      </w:r>
    </w:p>
    <w:p w:rsidR="00E20243" w:rsidRDefault="00E2024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sectPr w:rsidR="00E20243" w:rsidSect="004A2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EB6" w:rsidRDefault="00E86EB6">
      <w:r>
        <w:separator/>
      </w:r>
    </w:p>
  </w:endnote>
  <w:endnote w:type="continuationSeparator" w:id="0">
    <w:p w:rsidR="00E86EB6" w:rsidRDefault="00E8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F5A" w:rsidRDefault="00981F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C8" w:rsidRPr="00935121" w:rsidRDefault="00D21BC8" w:rsidP="00EE172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544F4C">
      <w:rPr>
        <w:bCs/>
      </w:rPr>
      <w:t>1</w:t>
    </w:r>
    <w:r w:rsidR="00244D47">
      <w:rPr>
        <w:bCs/>
      </w:rPr>
      <w:t>.1</w:t>
    </w:r>
    <w:r w:rsidRPr="00935121">
      <w:rPr>
        <w:bCs/>
      </w:rPr>
      <w:tab/>
    </w:r>
    <w:r w:rsidR="006145A2">
      <w:rPr>
        <w:bCs/>
      </w:rPr>
      <w:t>Date d</w:t>
    </w:r>
    <w:r w:rsidR="006145A2" w:rsidRPr="00935121">
      <w:rPr>
        <w:bCs/>
      </w:rPr>
      <w:t>e</w:t>
    </w:r>
    <w:r w:rsidR="006145A2">
      <w:rPr>
        <w:bCs/>
      </w:rPr>
      <w:t xml:space="preserve"> mise à jour : 22/09/2020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981F5A">
      <w:rPr>
        <w:rStyle w:val="Numrodepage"/>
        <w:bCs/>
        <w:noProof/>
      </w:rPr>
      <w:t>4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981F5A">
      <w:rPr>
        <w:rStyle w:val="Numrodepage"/>
        <w:noProof/>
      </w:rPr>
      <w:t>4</w:t>
    </w:r>
    <w:r>
      <w:rPr>
        <w:rStyle w:val="Numrodepage"/>
      </w:rPr>
      <w:fldChar w:fldCharType="end"/>
    </w:r>
  </w:p>
  <w:p w:rsidR="00D21BC8" w:rsidRDefault="00D21B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B2" w:rsidRPr="00935121" w:rsidRDefault="004A25B2" w:rsidP="004A25B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>Version 1</w:t>
    </w:r>
    <w:r w:rsidR="009430E5">
      <w:rPr>
        <w:bCs/>
      </w:rPr>
      <w:t>.1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>
      <w:rPr>
        <w:bCs/>
      </w:rPr>
      <w:t xml:space="preserve"> mise à jour : </w:t>
    </w:r>
    <w:r w:rsidR="006145A2">
      <w:rPr>
        <w:bCs/>
      </w:rPr>
      <w:t>22/09/2020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981F5A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981F5A">
      <w:rPr>
        <w:rStyle w:val="Numrodepage"/>
        <w:noProof/>
      </w:rPr>
      <w:t>4</w:t>
    </w:r>
    <w:r>
      <w:rPr>
        <w:rStyle w:val="Numrodepage"/>
      </w:rPr>
      <w:fldChar w:fldCharType="end"/>
    </w:r>
  </w:p>
  <w:p w:rsidR="004A25B2" w:rsidRDefault="004A2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EB6" w:rsidRDefault="00E86EB6">
      <w:r>
        <w:separator/>
      </w:r>
    </w:p>
  </w:footnote>
  <w:footnote w:type="continuationSeparator" w:id="0">
    <w:p w:rsidR="00E86EB6" w:rsidRDefault="00E8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F5A" w:rsidRDefault="00981F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F5A" w:rsidRDefault="00981F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41"/>
      <w:gridCol w:w="5738"/>
    </w:tblGrid>
    <w:tr w:rsidR="00674EB4" w:rsidRPr="00674EB4" w:rsidTr="00981F5A">
      <w:trPr>
        <w:cantSplit/>
        <w:jc w:val="center"/>
      </w:trPr>
      <w:tc>
        <w:tcPr>
          <w:tcW w:w="4041" w:type="dxa"/>
          <w:vAlign w:val="center"/>
        </w:tcPr>
        <w:p w:rsidR="00674EB4" w:rsidRPr="00674EB4" w:rsidRDefault="00981F5A" w:rsidP="00674EB4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A9CECB" wp14:editId="026F3B22">
                <wp:simplePos x="0" y="0"/>
                <wp:positionH relativeFrom="column">
                  <wp:posOffset>15240</wp:posOffset>
                </wp:positionH>
                <wp:positionV relativeFrom="paragraph">
                  <wp:posOffset>118745</wp:posOffset>
                </wp:positionV>
                <wp:extent cx="2466975" cy="525145"/>
                <wp:effectExtent l="0" t="0" r="9525" b="8255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525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8" w:type="dxa"/>
          <w:vAlign w:val="center"/>
        </w:tcPr>
        <w:p w:rsidR="00674EB4" w:rsidRPr="00674EB4" w:rsidRDefault="00674EB4" w:rsidP="00674EB4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</w:p>
        <w:p w:rsidR="00674EB4" w:rsidRPr="00674EB4" w:rsidRDefault="00674EB4" w:rsidP="00674EB4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16"/>
            </w:rPr>
          </w:pPr>
        </w:p>
        <w:p w:rsidR="00674EB4" w:rsidRPr="00674EB4" w:rsidRDefault="00674EB4" w:rsidP="00674EB4">
          <w:pPr>
            <w:jc w:val="center"/>
            <w:rPr>
              <w:b/>
              <w:sz w:val="32"/>
              <w:szCs w:val="32"/>
            </w:rPr>
          </w:pPr>
          <w:r w:rsidRPr="00674EB4">
            <w:rPr>
              <w:rFonts w:cs="Arial"/>
              <w:b/>
              <w:bCs/>
              <w:sz w:val="32"/>
            </w:rPr>
            <w:t>Demande d’autorisation</w:t>
          </w:r>
          <w:r w:rsidRPr="00674EB4">
            <w:rPr>
              <w:b/>
              <w:sz w:val="36"/>
              <w:szCs w:val="32"/>
            </w:rPr>
            <w:t xml:space="preserve"> </w:t>
          </w:r>
          <w:r w:rsidRPr="00674EB4">
            <w:rPr>
              <w:b/>
              <w:sz w:val="32"/>
              <w:szCs w:val="32"/>
            </w:rPr>
            <w:t>d’utilisation de fréquences à vocation</w:t>
          </w:r>
        </w:p>
        <w:p w:rsidR="00674EB4" w:rsidRPr="00674EB4" w:rsidRDefault="00674EB4" w:rsidP="00674EB4">
          <w:pPr>
            <w:jc w:val="center"/>
            <w:rPr>
              <w:b/>
              <w:sz w:val="32"/>
              <w:szCs w:val="32"/>
            </w:rPr>
          </w:pPr>
          <w:r w:rsidRPr="00674EB4">
            <w:rPr>
              <w:b/>
              <w:sz w:val="32"/>
              <w:szCs w:val="32"/>
            </w:rPr>
            <w:t>d’essai de matériel industriel</w:t>
          </w:r>
        </w:p>
        <w:p w:rsidR="00674EB4" w:rsidRPr="00674EB4" w:rsidRDefault="00674EB4" w:rsidP="00674EB4">
          <w:pPr>
            <w:tabs>
              <w:tab w:val="center" w:pos="4536"/>
              <w:tab w:val="right" w:pos="9072"/>
            </w:tabs>
            <w:jc w:val="center"/>
          </w:pPr>
        </w:p>
      </w:tc>
    </w:tr>
  </w:tbl>
  <w:p w:rsidR="004A25B2" w:rsidRDefault="004A25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BE3"/>
    <w:multiLevelType w:val="hybridMultilevel"/>
    <w:tmpl w:val="982C6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A68A0"/>
    <w:multiLevelType w:val="hybridMultilevel"/>
    <w:tmpl w:val="8288FA12"/>
    <w:lvl w:ilvl="0" w:tplc="35D486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442A7"/>
    <w:multiLevelType w:val="hybridMultilevel"/>
    <w:tmpl w:val="989E602A"/>
    <w:lvl w:ilvl="0" w:tplc="78D8591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54377A"/>
    <w:multiLevelType w:val="hybridMultilevel"/>
    <w:tmpl w:val="F1DAB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1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7A01E7"/>
    <w:multiLevelType w:val="hybridMultilevel"/>
    <w:tmpl w:val="DB06FF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9A5C07"/>
    <w:multiLevelType w:val="hybridMultilevel"/>
    <w:tmpl w:val="78E6B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7CD7"/>
    <w:multiLevelType w:val="hybridMultilevel"/>
    <w:tmpl w:val="21B8E12C"/>
    <w:lvl w:ilvl="0" w:tplc="DD721E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5B4A5C98"/>
    <w:multiLevelType w:val="hybridMultilevel"/>
    <w:tmpl w:val="95C2A1D4"/>
    <w:lvl w:ilvl="0" w:tplc="E8D017A6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 w15:restartNumberingAfterBreak="0">
    <w:nsid w:val="7116285D"/>
    <w:multiLevelType w:val="hybridMultilevel"/>
    <w:tmpl w:val="D89A3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867DF0"/>
    <w:multiLevelType w:val="hybridMultilevel"/>
    <w:tmpl w:val="58B2162A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7FE722FC"/>
    <w:multiLevelType w:val="hybridMultilevel"/>
    <w:tmpl w:val="58C4E99A"/>
    <w:lvl w:ilvl="0" w:tplc="C3E8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16"/>
    <w:rsid w:val="00023A71"/>
    <w:rsid w:val="00044816"/>
    <w:rsid w:val="000A53FF"/>
    <w:rsid w:val="000C5CD1"/>
    <w:rsid w:val="000D41F8"/>
    <w:rsid w:val="000F6B83"/>
    <w:rsid w:val="001224CB"/>
    <w:rsid w:val="00125F9B"/>
    <w:rsid w:val="00170B32"/>
    <w:rsid w:val="001C3B89"/>
    <w:rsid w:val="001E7AE4"/>
    <w:rsid w:val="00220E2A"/>
    <w:rsid w:val="00244D47"/>
    <w:rsid w:val="002453BB"/>
    <w:rsid w:val="002572AF"/>
    <w:rsid w:val="00272AB5"/>
    <w:rsid w:val="0028431C"/>
    <w:rsid w:val="002D64AE"/>
    <w:rsid w:val="002D698A"/>
    <w:rsid w:val="002E4FF1"/>
    <w:rsid w:val="003620A5"/>
    <w:rsid w:val="00362F80"/>
    <w:rsid w:val="0039642E"/>
    <w:rsid w:val="003A247B"/>
    <w:rsid w:val="003A6BA2"/>
    <w:rsid w:val="003E5A79"/>
    <w:rsid w:val="004076E9"/>
    <w:rsid w:val="00432EED"/>
    <w:rsid w:val="00441767"/>
    <w:rsid w:val="0046174B"/>
    <w:rsid w:val="00463B15"/>
    <w:rsid w:val="0048663D"/>
    <w:rsid w:val="004876EE"/>
    <w:rsid w:val="00493E96"/>
    <w:rsid w:val="004A25B2"/>
    <w:rsid w:val="004B090E"/>
    <w:rsid w:val="004E7CDB"/>
    <w:rsid w:val="00542322"/>
    <w:rsid w:val="00544F4C"/>
    <w:rsid w:val="005C533C"/>
    <w:rsid w:val="005E1F18"/>
    <w:rsid w:val="005E4782"/>
    <w:rsid w:val="005E4AA4"/>
    <w:rsid w:val="005E51F6"/>
    <w:rsid w:val="005F2D6A"/>
    <w:rsid w:val="005F7CC5"/>
    <w:rsid w:val="00611CC6"/>
    <w:rsid w:val="006145A2"/>
    <w:rsid w:val="00617E64"/>
    <w:rsid w:val="00627699"/>
    <w:rsid w:val="00630FA7"/>
    <w:rsid w:val="00647EED"/>
    <w:rsid w:val="00654EB9"/>
    <w:rsid w:val="0065550E"/>
    <w:rsid w:val="00661823"/>
    <w:rsid w:val="00663860"/>
    <w:rsid w:val="00674EB4"/>
    <w:rsid w:val="006931C3"/>
    <w:rsid w:val="007234F9"/>
    <w:rsid w:val="00754692"/>
    <w:rsid w:val="00761057"/>
    <w:rsid w:val="00777A1E"/>
    <w:rsid w:val="00781940"/>
    <w:rsid w:val="00781D5A"/>
    <w:rsid w:val="007F70CA"/>
    <w:rsid w:val="00833D04"/>
    <w:rsid w:val="008342A1"/>
    <w:rsid w:val="008419DB"/>
    <w:rsid w:val="00882A3C"/>
    <w:rsid w:val="00893B69"/>
    <w:rsid w:val="008A4A11"/>
    <w:rsid w:val="008A650C"/>
    <w:rsid w:val="008B1AC7"/>
    <w:rsid w:val="008B36A0"/>
    <w:rsid w:val="008D5679"/>
    <w:rsid w:val="008F01FD"/>
    <w:rsid w:val="00924249"/>
    <w:rsid w:val="0092695D"/>
    <w:rsid w:val="0093159A"/>
    <w:rsid w:val="00941607"/>
    <w:rsid w:val="009430E5"/>
    <w:rsid w:val="0094548B"/>
    <w:rsid w:val="009513B3"/>
    <w:rsid w:val="00981F5A"/>
    <w:rsid w:val="00996155"/>
    <w:rsid w:val="009A3339"/>
    <w:rsid w:val="009B6EEE"/>
    <w:rsid w:val="009C373F"/>
    <w:rsid w:val="009F4675"/>
    <w:rsid w:val="009F65CA"/>
    <w:rsid w:val="009F6794"/>
    <w:rsid w:val="009F6EC9"/>
    <w:rsid w:val="00A2149F"/>
    <w:rsid w:val="00A42F5F"/>
    <w:rsid w:val="00A52FD0"/>
    <w:rsid w:val="00A63452"/>
    <w:rsid w:val="00A737A0"/>
    <w:rsid w:val="00A73C60"/>
    <w:rsid w:val="00A86A05"/>
    <w:rsid w:val="00A86BC9"/>
    <w:rsid w:val="00A8720B"/>
    <w:rsid w:val="00A94172"/>
    <w:rsid w:val="00AC44D3"/>
    <w:rsid w:val="00AC5EE8"/>
    <w:rsid w:val="00AF1657"/>
    <w:rsid w:val="00AF646E"/>
    <w:rsid w:val="00B03B6A"/>
    <w:rsid w:val="00BA22EB"/>
    <w:rsid w:val="00BE759B"/>
    <w:rsid w:val="00C04D34"/>
    <w:rsid w:val="00C04EF4"/>
    <w:rsid w:val="00C435C0"/>
    <w:rsid w:val="00C55F76"/>
    <w:rsid w:val="00C56624"/>
    <w:rsid w:val="00C85CE7"/>
    <w:rsid w:val="00CA1684"/>
    <w:rsid w:val="00CD7496"/>
    <w:rsid w:val="00CE2FCF"/>
    <w:rsid w:val="00D051C7"/>
    <w:rsid w:val="00D2127C"/>
    <w:rsid w:val="00D21BC8"/>
    <w:rsid w:val="00D35B7B"/>
    <w:rsid w:val="00D76CFE"/>
    <w:rsid w:val="00D844F3"/>
    <w:rsid w:val="00D87103"/>
    <w:rsid w:val="00D92579"/>
    <w:rsid w:val="00DA549C"/>
    <w:rsid w:val="00DC7767"/>
    <w:rsid w:val="00DF5950"/>
    <w:rsid w:val="00E20243"/>
    <w:rsid w:val="00E26BF5"/>
    <w:rsid w:val="00E52C38"/>
    <w:rsid w:val="00E86EB6"/>
    <w:rsid w:val="00EB4914"/>
    <w:rsid w:val="00EC0CDB"/>
    <w:rsid w:val="00EE1727"/>
    <w:rsid w:val="00F7709E"/>
    <w:rsid w:val="00F90E4B"/>
    <w:rsid w:val="00FD05F0"/>
    <w:rsid w:val="00FD41FA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410E8"/>
  <w15:docId w15:val="{6B375A27-A17F-41C4-9903-852F0E1B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paragraph" w:customStyle="1" w:styleId="Normalguide">
    <w:name w:val="Normal_guide"/>
    <w:basedOn w:val="Normal"/>
    <w:rsid w:val="00E20243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temporaire d’utilisation de fréquences</vt:lpstr>
    </vt:vector>
  </TitlesOfParts>
  <Company>République Française</Company>
  <LinksUpToDate>false</LinksUpToDate>
  <CharactersWithSpaces>4283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http://www.arcep.fr/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http://www.anfr.fr/index.php?cat=tnrbf&amp;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temporaire d’utilisation de fréquences</dc:title>
  <dc:creator>Charles LAFAGE</dc:creator>
  <cp:lastModifiedBy>STEVANIN Jean-luc</cp:lastModifiedBy>
  <cp:revision>8</cp:revision>
  <cp:lastPrinted>2014-12-22T09:43:00Z</cp:lastPrinted>
  <dcterms:created xsi:type="dcterms:W3CDTF">2016-05-25T09:36:00Z</dcterms:created>
  <dcterms:modified xsi:type="dcterms:W3CDTF">2023-11-16T12:33:00Z</dcterms:modified>
</cp:coreProperties>
</file>