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F4" w:rsidRPr="00D24AE6" w:rsidRDefault="0013686C" w:rsidP="0096624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procédure d’attribution</w:t>
      </w:r>
      <w:r w:rsidR="00C56EF4" w:rsidRPr="00D24AE6">
        <w:rPr>
          <w:rFonts w:ascii="Times New Roman" w:hAnsi="Times New Roman" w:cs="Times New Roman"/>
          <w:sz w:val="20"/>
          <w:szCs w:val="20"/>
        </w:rPr>
        <w:t xml:space="preserve"> de fréquences dans la bande 2,6 GHz TDD prévoit que toute personne souhaitant bénéficier de fréquences dans </w:t>
      </w:r>
      <w:r w:rsidR="00755DCB">
        <w:rPr>
          <w:rFonts w:ascii="Times New Roman" w:hAnsi="Times New Roman" w:cs="Times New Roman"/>
          <w:sz w:val="20"/>
          <w:szCs w:val="20"/>
        </w:rPr>
        <w:t>cette</w:t>
      </w:r>
      <w:r w:rsidR="00C56EF4" w:rsidRPr="00D24AE6">
        <w:rPr>
          <w:rFonts w:ascii="Times New Roman" w:hAnsi="Times New Roman" w:cs="Times New Roman"/>
          <w:sz w:val="20"/>
          <w:szCs w:val="20"/>
        </w:rPr>
        <w:t xml:space="preserve"> </w:t>
      </w:r>
      <w:r w:rsidR="00755DCB">
        <w:rPr>
          <w:rFonts w:ascii="Times New Roman" w:hAnsi="Times New Roman" w:cs="Times New Roman"/>
          <w:sz w:val="20"/>
          <w:szCs w:val="20"/>
        </w:rPr>
        <w:t xml:space="preserve">bande </w:t>
      </w:r>
      <w:r w:rsidR="00C56EF4" w:rsidRPr="00D24AE6">
        <w:rPr>
          <w:rFonts w:ascii="Times New Roman" w:hAnsi="Times New Roman" w:cs="Times New Roman"/>
          <w:sz w:val="20"/>
          <w:szCs w:val="20"/>
        </w:rPr>
        <w:t xml:space="preserve">doit envoyer à l’Arcep une lettre de manifestation d’intérêt </w:t>
      </w:r>
      <w:r w:rsidR="00966241" w:rsidRPr="00D24AE6">
        <w:rPr>
          <w:rFonts w:ascii="Times New Roman" w:hAnsi="Times New Roman" w:cs="Times New Roman"/>
          <w:sz w:val="20"/>
          <w:szCs w:val="20"/>
        </w:rPr>
        <w:t xml:space="preserve">comprenant </w:t>
      </w:r>
      <w:r w:rsidR="00C56EF4" w:rsidRPr="00D24AE6">
        <w:rPr>
          <w:rFonts w:ascii="Times New Roman" w:hAnsi="Times New Roman" w:cs="Times New Roman"/>
          <w:sz w:val="20"/>
          <w:szCs w:val="20"/>
        </w:rPr>
        <w:t>une fiche de synthèse destinée à être publiée sur le site Internet de l’Arcep et reprenant les informa</w:t>
      </w:r>
      <w:r w:rsidR="00CD0897">
        <w:rPr>
          <w:rFonts w:ascii="Times New Roman" w:hAnsi="Times New Roman" w:cs="Times New Roman"/>
          <w:sz w:val="20"/>
          <w:szCs w:val="20"/>
        </w:rPr>
        <w:t>tions principales de la demande.</w:t>
      </w:r>
    </w:p>
    <w:p w:rsidR="00966241" w:rsidRPr="00D24AE6" w:rsidRDefault="00966241" w:rsidP="00966241">
      <w:pPr>
        <w:jc w:val="both"/>
        <w:rPr>
          <w:rFonts w:ascii="Times New Roman" w:hAnsi="Times New Roman" w:cs="Times New Roman"/>
          <w:sz w:val="20"/>
          <w:szCs w:val="20"/>
        </w:rPr>
      </w:pPr>
      <w:r w:rsidRPr="00D24AE6">
        <w:rPr>
          <w:rFonts w:ascii="Times New Roman" w:hAnsi="Times New Roman" w:cs="Times New Roman"/>
          <w:sz w:val="20"/>
          <w:szCs w:val="20"/>
        </w:rPr>
        <w:t>Le présent document constitue un modèle de fiche de synthèse pouvant être utilisée dans le cadre de cette procédure.</w:t>
      </w:r>
    </w:p>
    <w:p w:rsidR="00966241" w:rsidRPr="00D24AE6" w:rsidRDefault="00966241" w:rsidP="00966241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24AE6">
        <w:rPr>
          <w:rFonts w:ascii="Times New Roman" w:hAnsi="Times New Roman" w:cs="Times New Roman"/>
          <w:b/>
          <w:sz w:val="20"/>
          <w:szCs w:val="20"/>
        </w:rPr>
        <w:t xml:space="preserve"> Nom </w:t>
      </w:r>
      <w:r w:rsidR="009658C4">
        <w:rPr>
          <w:rFonts w:ascii="Times New Roman" w:hAnsi="Times New Roman" w:cs="Times New Roman"/>
          <w:b/>
          <w:sz w:val="20"/>
          <w:szCs w:val="20"/>
        </w:rPr>
        <w:t>de la société formulant la demande</w:t>
      </w:r>
    </w:p>
    <w:p w:rsidR="00966241" w:rsidRPr="00D24AE6" w:rsidRDefault="00966241" w:rsidP="00966241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6719DD" w:rsidRPr="006719DD" w:rsidTr="00721CF5">
        <w:tc>
          <w:tcPr>
            <w:tcW w:w="2268" w:type="dxa"/>
          </w:tcPr>
          <w:p w:rsidR="006719DD" w:rsidRPr="006719DD" w:rsidRDefault="006719DD" w:rsidP="0067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6719DD" w:rsidRPr="006719DD" w:rsidRDefault="006719DD" w:rsidP="0067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</w:pPr>
          </w:p>
        </w:tc>
      </w:tr>
      <w:tr w:rsidR="006719DD" w:rsidRPr="006719DD" w:rsidTr="00721CF5">
        <w:tc>
          <w:tcPr>
            <w:tcW w:w="2268" w:type="dxa"/>
          </w:tcPr>
          <w:p w:rsidR="006719DD" w:rsidRPr="006719DD" w:rsidRDefault="00671C55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Raison sociale</w:t>
            </w:r>
            <w:r w:rsidR="006719DD"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instrText xml:space="preserve"> FORMTEXT </w:instrTex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separate"/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19DD" w:rsidRPr="006719DD" w:rsidTr="00721CF5">
        <w:tc>
          <w:tcPr>
            <w:tcW w:w="8930" w:type="dxa"/>
            <w:gridSpan w:val="4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19DD" w:rsidRPr="006719DD" w:rsidTr="00721CF5">
        <w:tc>
          <w:tcPr>
            <w:tcW w:w="2268" w:type="dxa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6662" w:type="dxa"/>
            <w:gridSpan w:val="3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instrText xml:space="preserve"> FORMTEXT </w:instrTex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separate"/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19DD" w:rsidRPr="006719DD" w:rsidTr="00721CF5">
        <w:tc>
          <w:tcPr>
            <w:tcW w:w="8930" w:type="dxa"/>
            <w:gridSpan w:val="4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719DD" w:rsidRPr="006719DD" w:rsidTr="00721CF5">
        <w:tc>
          <w:tcPr>
            <w:tcW w:w="2268" w:type="dxa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Code postal </w:t>
            </w:r>
          </w:p>
        </w:tc>
        <w:tc>
          <w:tcPr>
            <w:tcW w:w="1843" w:type="dxa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instrText xml:space="preserve"> FORMTEXT </w:instrTex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separate"/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559" w:type="dxa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260" w:type="dxa"/>
          </w:tcPr>
          <w:p w:rsidR="006719DD" w:rsidRPr="006719DD" w:rsidRDefault="006719DD" w:rsidP="0067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instrText xml:space="preserve"> FORMTEXT </w:instrTex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fldChar w:fldCharType="separate"/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shd w:val="pct25" w:color="auto" w:fill="FFFFFF"/>
                <w:lang w:eastAsia="fr-FR"/>
              </w:rPr>
              <w:t> </w:t>
            </w:r>
            <w:r w:rsidRPr="006719D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719DD" w:rsidRPr="006719DD" w:rsidTr="00721CF5">
        <w:tc>
          <w:tcPr>
            <w:tcW w:w="8930" w:type="dxa"/>
            <w:gridSpan w:val="4"/>
          </w:tcPr>
          <w:p w:rsidR="006719DD" w:rsidRPr="006719DD" w:rsidRDefault="006719DD" w:rsidP="006719D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66241" w:rsidRPr="00D24AE6" w:rsidRDefault="00966241" w:rsidP="0096624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6241" w:rsidRPr="00D24AE6" w:rsidRDefault="00D20821" w:rsidP="00966241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Quantité de fréquences souhaitée</w:t>
      </w:r>
    </w:p>
    <w:p w:rsidR="00966241" w:rsidRPr="00D24AE6" w:rsidRDefault="00966241" w:rsidP="00966241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246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52"/>
      </w:tblGrid>
      <w:tr w:rsidR="00C05645" w:rsidRPr="00D24AE6" w:rsidTr="009658C4">
        <w:tc>
          <w:tcPr>
            <w:tcW w:w="4994" w:type="dxa"/>
            <w:tcMar>
              <w:top w:w="85" w:type="dxa"/>
              <w:bottom w:w="85" w:type="dxa"/>
            </w:tcMar>
            <w:vAlign w:val="center"/>
          </w:tcPr>
          <w:p w:rsidR="00C05645" w:rsidRPr="00D24AE6" w:rsidRDefault="00D20821" w:rsidP="009F46C8">
            <w:pPr>
              <w:ind w:left="175"/>
              <w:jc w:val="both"/>
            </w:pPr>
            <w:r>
              <w:t>Quantité de fréquences souhaitée</w:t>
            </w:r>
            <w:r w:rsidR="00C05645" w:rsidRPr="00D24AE6">
              <w:t xml:space="preserve"> (MHz)       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C05645" w:rsidRPr="00D24AE6" w:rsidRDefault="00C05645" w:rsidP="00721CF5">
            <w:r w:rsidRPr="00D24AE6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shd w:val="pct25" w:color="auto" w:fill="FFFFFF"/>
              </w:rPr>
              <w:instrText xml:space="preserve"> FORMTEXT </w:instrText>
            </w:r>
            <w:r w:rsidRPr="00D24AE6">
              <w:rPr>
                <w:shd w:val="pct25" w:color="auto" w:fill="FFFFFF"/>
              </w:rPr>
            </w:r>
            <w:r w:rsidRPr="00D24AE6">
              <w:rPr>
                <w:shd w:val="pct25" w:color="auto" w:fill="FFFFFF"/>
              </w:rPr>
              <w:fldChar w:fldCharType="separate"/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shd w:val="pct25" w:color="auto" w:fill="FFFFFF"/>
              </w:rPr>
              <w:fldChar w:fldCharType="end"/>
            </w:r>
            <w:r w:rsidR="00040880" w:rsidRPr="00D24AE6">
              <w:t xml:space="preserve"> MHz</w:t>
            </w:r>
          </w:p>
        </w:tc>
      </w:tr>
    </w:tbl>
    <w:p w:rsidR="006854AE" w:rsidRPr="00D24AE6" w:rsidRDefault="006854AE" w:rsidP="006854A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54AE" w:rsidRPr="00D24AE6" w:rsidRDefault="006854AE" w:rsidP="006854AE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Calendrier</w:t>
      </w:r>
      <w:r w:rsidR="00863CAD">
        <w:rPr>
          <w:rFonts w:ascii="Times New Roman" w:hAnsi="Times New Roman" w:cs="Times New Roman"/>
          <w:b/>
          <w:sz w:val="20"/>
          <w:szCs w:val="20"/>
        </w:rPr>
        <w:t xml:space="preserve"> envisagé</w:t>
      </w:r>
    </w:p>
    <w:p w:rsidR="006854AE" w:rsidRPr="00D24AE6" w:rsidRDefault="006854AE" w:rsidP="006854AE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246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52"/>
      </w:tblGrid>
      <w:tr w:rsidR="006854AE" w:rsidRPr="00D24AE6" w:rsidTr="006854AE">
        <w:trPr>
          <w:trHeight w:val="166"/>
        </w:trPr>
        <w:tc>
          <w:tcPr>
            <w:tcW w:w="4994" w:type="dxa"/>
            <w:tcMar>
              <w:top w:w="85" w:type="dxa"/>
              <w:bottom w:w="85" w:type="dxa"/>
            </w:tcMar>
            <w:vAlign w:val="center"/>
          </w:tcPr>
          <w:p w:rsidR="006854AE" w:rsidRPr="00D24AE6" w:rsidRDefault="006854AE" w:rsidP="007113BB">
            <w:pPr>
              <w:ind w:left="175"/>
              <w:jc w:val="both"/>
            </w:pPr>
            <w:r>
              <w:t>Date de début de l’autorisation</w:t>
            </w:r>
            <w:r w:rsidRPr="00D24AE6">
              <w:t xml:space="preserve">       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6854AE" w:rsidRPr="00D24AE6" w:rsidRDefault="006854AE" w:rsidP="006854AE">
            <w:r w:rsidRPr="00D24AE6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shd w:val="pct25" w:color="auto" w:fill="FFFFFF"/>
              </w:rPr>
              <w:instrText xml:space="preserve"> FORMTEXT </w:instrText>
            </w:r>
            <w:r w:rsidRPr="00D24AE6">
              <w:rPr>
                <w:shd w:val="pct25" w:color="auto" w:fill="FFFFFF"/>
              </w:rPr>
            </w:r>
            <w:r w:rsidRPr="00D24AE6">
              <w:rPr>
                <w:shd w:val="pct25" w:color="auto" w:fill="FFFFFF"/>
              </w:rPr>
              <w:fldChar w:fldCharType="separate"/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shd w:val="pct25" w:color="auto" w:fill="FFFFFF"/>
              </w:rPr>
              <w:fldChar w:fldCharType="end"/>
            </w:r>
            <w:r w:rsidRPr="00D24AE6">
              <w:t xml:space="preserve"> </w:t>
            </w:r>
          </w:p>
        </w:tc>
      </w:tr>
      <w:tr w:rsidR="006854AE" w:rsidRPr="00D24AE6" w:rsidTr="006854AE">
        <w:trPr>
          <w:trHeight w:val="166"/>
        </w:trPr>
        <w:tc>
          <w:tcPr>
            <w:tcW w:w="4994" w:type="dxa"/>
            <w:tcMar>
              <w:top w:w="85" w:type="dxa"/>
              <w:bottom w:w="85" w:type="dxa"/>
            </w:tcMar>
            <w:vAlign w:val="center"/>
          </w:tcPr>
          <w:p w:rsidR="006854AE" w:rsidRPr="00D24AE6" w:rsidRDefault="006854AE" w:rsidP="006854AE">
            <w:pPr>
              <w:ind w:left="175"/>
              <w:jc w:val="both"/>
            </w:pPr>
            <w:r>
              <w:t>Date de fin de l’autorisation</w:t>
            </w:r>
            <w:r w:rsidRPr="00D24AE6">
              <w:t xml:space="preserve">       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6854AE" w:rsidRPr="00D24AE6" w:rsidRDefault="006854AE" w:rsidP="007113BB">
            <w:r w:rsidRPr="00D24AE6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shd w:val="pct25" w:color="auto" w:fill="FFFFFF"/>
              </w:rPr>
              <w:instrText xml:space="preserve"> FORMTEXT </w:instrText>
            </w:r>
            <w:r w:rsidRPr="00D24AE6">
              <w:rPr>
                <w:shd w:val="pct25" w:color="auto" w:fill="FFFFFF"/>
              </w:rPr>
            </w:r>
            <w:r w:rsidRPr="00D24AE6">
              <w:rPr>
                <w:shd w:val="pct25" w:color="auto" w:fill="FFFFFF"/>
              </w:rPr>
              <w:fldChar w:fldCharType="separate"/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shd w:val="pct25" w:color="auto" w:fill="FFFFFF"/>
              </w:rPr>
              <w:fldChar w:fldCharType="end"/>
            </w:r>
            <w:r w:rsidRPr="00D24AE6">
              <w:t xml:space="preserve"> </w:t>
            </w:r>
          </w:p>
        </w:tc>
      </w:tr>
    </w:tbl>
    <w:p w:rsidR="006854AE" w:rsidRPr="00D24AE6" w:rsidRDefault="006854AE" w:rsidP="0096624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562BF" w:rsidRPr="00D24AE6" w:rsidRDefault="006562BF" w:rsidP="006562BF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Description générale du projet</w:t>
      </w:r>
    </w:p>
    <w:p w:rsidR="006562BF" w:rsidRDefault="006562BF" w:rsidP="006562BF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9246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6562BF" w:rsidRPr="00D24AE6" w:rsidTr="00DD2D29">
        <w:trPr>
          <w:trHeight w:val="166"/>
        </w:trPr>
        <w:tc>
          <w:tcPr>
            <w:tcW w:w="9246" w:type="dxa"/>
            <w:tcMar>
              <w:top w:w="85" w:type="dxa"/>
              <w:bottom w:w="85" w:type="dxa"/>
            </w:tcMar>
            <w:vAlign w:val="center"/>
          </w:tcPr>
          <w:p w:rsidR="006562BF" w:rsidRPr="00D24AE6" w:rsidRDefault="006562BF" w:rsidP="00C77D82"/>
        </w:tc>
      </w:tr>
    </w:tbl>
    <w:p w:rsidR="006562BF" w:rsidRDefault="006562BF" w:rsidP="006562BF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562BF" w:rsidRDefault="006562BF" w:rsidP="006562BF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040880" w:rsidRPr="00D24AE6" w:rsidRDefault="00D20821" w:rsidP="00040880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Zone d’autorisation souhaitée</w:t>
      </w:r>
    </w:p>
    <w:p w:rsidR="00040880" w:rsidRPr="00D24AE6" w:rsidRDefault="00040880" w:rsidP="00040880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879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696"/>
      </w:tblGrid>
      <w:tr w:rsidR="00BF6A42" w:rsidRPr="00D24AE6" w:rsidTr="00153641">
        <w:trPr>
          <w:trHeight w:val="149"/>
        </w:trPr>
        <w:tc>
          <w:tcPr>
            <w:tcW w:w="5103" w:type="dxa"/>
            <w:vAlign w:val="center"/>
          </w:tcPr>
          <w:p w:rsidR="00BF6A42" w:rsidRPr="00D24AE6" w:rsidRDefault="00BF6A42" w:rsidP="009F46C8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Code(s) INSEE du ou des département(s) dans le(s)quel(s) se </w:t>
            </w:r>
            <w:r w:rsidR="0004314A">
              <w:rPr>
                <w:rFonts w:ascii="Times New Roman" w:hAnsi="Times New Roman" w:cs="Times New Roman"/>
                <w:sz w:val="20"/>
                <w:szCs w:val="20"/>
              </w:rPr>
              <w:t xml:space="preserve">situe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zone </w:t>
            </w:r>
            <w:r w:rsidR="0004314A">
              <w:rPr>
                <w:rFonts w:ascii="Times New Roman" w:hAnsi="Times New Roman" w:cs="Times New Roman"/>
                <w:sz w:val="20"/>
                <w:szCs w:val="20"/>
              </w:rPr>
              <w:t>de la manifestation d’intérêt</w:t>
            </w:r>
          </w:p>
        </w:tc>
        <w:tc>
          <w:tcPr>
            <w:tcW w:w="3696" w:type="dxa"/>
            <w:vAlign w:val="center"/>
          </w:tcPr>
          <w:p w:rsidR="00BF6A42" w:rsidRPr="00D24AE6" w:rsidRDefault="00BF6A42" w:rsidP="00BF6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instrText xml:space="preserve"> FORMTEXT </w:instrText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separate"/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end"/>
            </w:r>
            <w:r w:rsidRPr="00D24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46C8" w:rsidRPr="00D24AE6" w:rsidTr="00153641">
        <w:trPr>
          <w:trHeight w:val="149"/>
        </w:trPr>
        <w:tc>
          <w:tcPr>
            <w:tcW w:w="5103" w:type="dxa"/>
            <w:vAlign w:val="center"/>
          </w:tcPr>
          <w:p w:rsidR="009F46C8" w:rsidRDefault="009F46C8" w:rsidP="009F46C8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Précisez si la zone demandée est située en surface, ou en souterrain</w:t>
            </w:r>
          </w:p>
        </w:tc>
        <w:tc>
          <w:tcPr>
            <w:tcW w:w="3696" w:type="dxa"/>
            <w:vAlign w:val="center"/>
          </w:tcPr>
          <w:p w:rsidR="009F46C8" w:rsidRPr="00D24AE6" w:rsidRDefault="009F46C8" w:rsidP="00BF6A42">
            <w:pPr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</w:pP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instrText xml:space="preserve"> FORMTEXT </w:instrText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separate"/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noProof/>
                <w:sz w:val="20"/>
                <w:szCs w:val="20"/>
                <w:shd w:val="pct25" w:color="auto" w:fill="FFFFFF"/>
              </w:rPr>
              <w:t> </w:t>
            </w:r>
            <w:r w:rsidRPr="00D24AE6"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  <w:fldChar w:fldCharType="end"/>
            </w:r>
          </w:p>
        </w:tc>
      </w:tr>
      <w:tr w:rsidR="00BF6A42" w:rsidRPr="00D24AE6" w:rsidTr="00EB55F4">
        <w:trPr>
          <w:trHeight w:val="321"/>
        </w:trPr>
        <w:tc>
          <w:tcPr>
            <w:tcW w:w="8799" w:type="dxa"/>
            <w:gridSpan w:val="2"/>
            <w:hideMark/>
          </w:tcPr>
          <w:p w:rsidR="00BF6A42" w:rsidRPr="00EB55F4" w:rsidRDefault="00BF6A42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5F4">
              <w:rPr>
                <w:rFonts w:ascii="Times New Roman" w:hAnsi="Times New Roman" w:cs="Times New Roman"/>
                <w:sz w:val="20"/>
                <w:szCs w:val="20"/>
              </w:rPr>
              <w:t xml:space="preserve">Représentez sur une (ou plusieurs) figure(s) le périmètre géographique de la demande. </w:t>
            </w:r>
          </w:p>
          <w:p w:rsidR="00BF6A42" w:rsidRPr="00EB55F4" w:rsidRDefault="00BF6A42" w:rsidP="00721CF5">
            <w:pPr>
              <w:ind w:left="2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55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Il est rappelé que le périmètre géographique demandé doit également être transmis au format </w:t>
            </w:r>
            <w:proofErr w:type="spellStart"/>
            <w:r w:rsidRPr="00EB55F4">
              <w:rPr>
                <w:rFonts w:ascii="Times New Roman" w:hAnsi="Times New Roman" w:cs="Times New Roman"/>
                <w:i/>
                <w:sz w:val="20"/>
                <w:szCs w:val="20"/>
              </w:rPr>
              <w:t>Shapefile</w:t>
            </w:r>
            <w:proofErr w:type="spellEnd"/>
            <w:r w:rsidRPr="00EB55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(la zone d’autorisation sollicitée doit être décrite sous forme de polygone(s) ou de multi-polygone(s) ; le système de projection empl</w:t>
            </w:r>
            <w:r w:rsidR="00E02EF0">
              <w:rPr>
                <w:rFonts w:ascii="Times New Roman" w:hAnsi="Times New Roman" w:cs="Times New Roman"/>
                <w:i/>
                <w:sz w:val="20"/>
                <w:szCs w:val="20"/>
              </w:rPr>
              <w:t>oyé est Lambert 93 (code EPSG 2154</w:t>
            </w:r>
            <w:r w:rsidRPr="00EB55F4">
              <w:rPr>
                <w:rFonts w:ascii="Times New Roman" w:hAnsi="Times New Roman" w:cs="Times New Roman"/>
                <w:i/>
                <w:sz w:val="20"/>
                <w:szCs w:val="20"/>
              </w:rPr>
              <w:t>)).</w:t>
            </w: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5F4" w:rsidRPr="00EB55F4" w:rsidRDefault="00EB55F4" w:rsidP="00721CF5">
            <w:pPr>
              <w:ind w:left="2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A42" w:rsidRPr="00EB55F4" w:rsidRDefault="00BF6A42" w:rsidP="00D24AE6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EB55F4" w:rsidRPr="00EB55F4" w:rsidRDefault="00EB55F4" w:rsidP="00D24AE6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EB55F4" w:rsidRPr="00EB55F4" w:rsidRDefault="00EB55F4" w:rsidP="00D24AE6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  <w:p w:rsidR="00EB55F4" w:rsidRPr="00EB55F4" w:rsidRDefault="00EB55F4" w:rsidP="00D24AE6">
            <w:pPr>
              <w:pStyle w:val="Paragraphedeliste"/>
              <w:tabs>
                <w:tab w:val="left" w:pos="1287"/>
              </w:tabs>
              <w:ind w:left="1653"/>
              <w:rPr>
                <w:sz w:val="20"/>
                <w:szCs w:val="20"/>
              </w:rPr>
            </w:pPr>
          </w:p>
        </w:tc>
      </w:tr>
      <w:tr w:rsidR="00BF6A42" w:rsidRPr="00D24AE6" w:rsidTr="00EB55F4">
        <w:trPr>
          <w:trHeight w:val="911"/>
        </w:trPr>
        <w:tc>
          <w:tcPr>
            <w:tcW w:w="8799" w:type="dxa"/>
            <w:gridSpan w:val="2"/>
          </w:tcPr>
          <w:p w:rsidR="00BF6A42" w:rsidRPr="00EB55F4" w:rsidRDefault="00BF6A42" w:rsidP="00D24AE6">
            <w:pPr>
              <w:ind w:left="213"/>
              <w:rPr>
                <w:rFonts w:ascii="Times New Roman" w:hAnsi="Times New Roman" w:cs="Times New Roman"/>
                <w:sz w:val="20"/>
                <w:szCs w:val="20"/>
                <w:shd w:val="pct25" w:color="auto" w:fill="FFFFFF"/>
              </w:rPr>
            </w:pPr>
          </w:p>
        </w:tc>
      </w:tr>
    </w:tbl>
    <w:p w:rsidR="00D20821" w:rsidRPr="00D24AE6" w:rsidRDefault="00D20821" w:rsidP="00D208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0821" w:rsidRDefault="00D20821" w:rsidP="00D20821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Trame envisagée</w:t>
      </w:r>
    </w:p>
    <w:p w:rsidR="00D20821" w:rsidRDefault="00D20821" w:rsidP="00D20821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20821" w:rsidRPr="00D24AE6" w:rsidRDefault="00D20821" w:rsidP="00D20821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9246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52"/>
      </w:tblGrid>
      <w:tr w:rsidR="00D20821" w:rsidRPr="00D24AE6" w:rsidTr="00C75B9C">
        <w:tc>
          <w:tcPr>
            <w:tcW w:w="4994" w:type="dxa"/>
            <w:tcMar>
              <w:top w:w="85" w:type="dxa"/>
              <w:bottom w:w="85" w:type="dxa"/>
            </w:tcMar>
            <w:vAlign w:val="center"/>
          </w:tcPr>
          <w:p w:rsidR="00D20821" w:rsidRDefault="00D20821" w:rsidP="00C75B9C">
            <w:pPr>
              <w:ind w:left="175"/>
              <w:jc w:val="both"/>
            </w:pPr>
            <w:r>
              <w:t xml:space="preserve">Précisez la trame de synchronisation envisagée (ratio </w:t>
            </w:r>
            <w:proofErr w:type="spellStart"/>
            <w:r>
              <w:t>uplink</w:t>
            </w:r>
            <w:proofErr w:type="spellEnd"/>
            <w:r>
              <w:t>/</w:t>
            </w:r>
            <w:proofErr w:type="spellStart"/>
            <w:r>
              <w:t>downlink</w:t>
            </w:r>
            <w:proofErr w:type="spellEnd"/>
            <w:r>
              <w:t>, numéro de trame…)</w:t>
            </w:r>
          </w:p>
          <w:p w:rsidR="00D20821" w:rsidRPr="00D24AE6" w:rsidRDefault="00D20821" w:rsidP="00C75B9C">
            <w:pPr>
              <w:ind w:left="175"/>
              <w:jc w:val="both"/>
            </w:pPr>
            <w:r>
              <w:t xml:space="preserve">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D20821" w:rsidRPr="00D24AE6" w:rsidRDefault="00D20821" w:rsidP="00D20821">
            <w:r w:rsidRPr="00D24AE6"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4AE6">
              <w:rPr>
                <w:shd w:val="pct25" w:color="auto" w:fill="FFFFFF"/>
              </w:rPr>
              <w:instrText xml:space="preserve"> FORMTEXT </w:instrText>
            </w:r>
            <w:r w:rsidRPr="00D24AE6">
              <w:rPr>
                <w:shd w:val="pct25" w:color="auto" w:fill="FFFFFF"/>
              </w:rPr>
            </w:r>
            <w:r w:rsidRPr="00D24AE6">
              <w:rPr>
                <w:shd w:val="pct25" w:color="auto" w:fill="FFFFFF"/>
              </w:rPr>
              <w:fldChar w:fldCharType="separate"/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noProof/>
                <w:shd w:val="pct25" w:color="auto" w:fill="FFFFFF"/>
              </w:rPr>
              <w:t> </w:t>
            </w:r>
            <w:r w:rsidRPr="00D24AE6">
              <w:rPr>
                <w:shd w:val="pct25" w:color="auto" w:fill="FFFFFF"/>
              </w:rPr>
              <w:fldChar w:fldCharType="end"/>
            </w:r>
          </w:p>
        </w:tc>
      </w:tr>
    </w:tbl>
    <w:p w:rsidR="00CD0897" w:rsidRDefault="00CD0897" w:rsidP="00CD0897">
      <w:pPr>
        <w:keepNext/>
        <w:keepLine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24AE6" w:rsidRPr="00D24AE6" w:rsidRDefault="00D24AE6" w:rsidP="00D24AE6">
      <w:pPr>
        <w:rPr>
          <w:rFonts w:ascii="Times New Roman" w:hAnsi="Times New Roman" w:cs="Times New Roman"/>
          <w:sz w:val="20"/>
          <w:szCs w:val="20"/>
        </w:rPr>
      </w:pPr>
    </w:p>
    <w:sectPr w:rsidR="00D24AE6" w:rsidRPr="00D24A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1" w:rsidRDefault="00966241" w:rsidP="00966241">
      <w:pPr>
        <w:spacing w:after="0" w:line="240" w:lineRule="auto"/>
      </w:pPr>
      <w:r>
        <w:separator/>
      </w:r>
    </w:p>
  </w:endnote>
  <w:endnote w:type="continuationSeparator" w:id="0">
    <w:p w:rsidR="00966241" w:rsidRDefault="00966241" w:rsidP="009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1" w:rsidRDefault="00966241" w:rsidP="00966241">
      <w:pPr>
        <w:spacing w:after="0" w:line="240" w:lineRule="auto"/>
      </w:pPr>
      <w:r>
        <w:separator/>
      </w:r>
    </w:p>
  </w:footnote>
  <w:footnote w:type="continuationSeparator" w:id="0">
    <w:p w:rsidR="00966241" w:rsidRDefault="00966241" w:rsidP="0096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48"/>
    </w:tblGrid>
    <w:tr w:rsidR="00966241" w:rsidRPr="00D24AE6" w:rsidTr="00966241">
      <w:trPr>
        <w:cantSplit/>
      </w:trPr>
      <w:tc>
        <w:tcPr>
          <w:tcW w:w="3331" w:type="dxa"/>
          <w:vAlign w:val="center"/>
        </w:tcPr>
        <w:p w:rsidR="00966241" w:rsidRPr="00D24AE6" w:rsidRDefault="00966241" w:rsidP="00721CF5">
          <w:pPr>
            <w:pStyle w:val="En-tte"/>
            <w:jc w:val="center"/>
            <w:rPr>
              <w:rFonts w:ascii="Times New Roman" w:hAnsi="Times New Roman" w:cs="Times New Roman"/>
            </w:rPr>
          </w:pPr>
          <w:r w:rsidRPr="00D24AE6">
            <w:rPr>
              <w:rFonts w:ascii="Times New Roman" w:hAnsi="Times New Roman" w:cs="Times New Roman"/>
              <w:noProof/>
              <w:lang w:eastAsia="fr-FR"/>
            </w:rPr>
            <w:drawing>
              <wp:inline distT="0" distB="0" distL="0" distR="0" wp14:anchorId="64D0B924" wp14:editId="365B7E7C">
                <wp:extent cx="2062480" cy="6381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8" w:type="dxa"/>
          <w:vAlign w:val="center"/>
        </w:tcPr>
        <w:p w:rsidR="00966241" w:rsidRPr="00D24AE6" w:rsidRDefault="00966241" w:rsidP="00721CF5">
          <w:pPr>
            <w:pStyle w:val="En-tte"/>
            <w:jc w:val="center"/>
            <w:rPr>
              <w:rFonts w:ascii="Times New Roman" w:hAnsi="Times New Roman" w:cs="Times New Roman"/>
              <w:sz w:val="16"/>
            </w:rPr>
          </w:pPr>
        </w:p>
        <w:p w:rsidR="00966241" w:rsidRPr="00D24AE6" w:rsidRDefault="00966241" w:rsidP="00721CF5">
          <w:pPr>
            <w:pStyle w:val="En-tte"/>
            <w:jc w:val="center"/>
            <w:rPr>
              <w:rFonts w:ascii="Times New Roman" w:hAnsi="Times New Roman" w:cs="Times New Roman"/>
              <w:b/>
              <w:bCs/>
              <w:sz w:val="16"/>
            </w:rPr>
          </w:pPr>
        </w:p>
        <w:p w:rsidR="00966241" w:rsidRPr="00D24AE6" w:rsidRDefault="00966241" w:rsidP="00721CF5">
          <w:pPr>
            <w:jc w:val="center"/>
            <w:rPr>
              <w:rFonts w:ascii="Times New Roman" w:hAnsi="Times New Roman" w:cs="Times New Roman"/>
              <w:b/>
              <w:bCs/>
              <w:sz w:val="28"/>
            </w:rPr>
          </w:pPr>
          <w:r w:rsidRPr="00D24AE6">
            <w:rPr>
              <w:rFonts w:ascii="Times New Roman" w:hAnsi="Times New Roman" w:cs="Times New Roman"/>
              <w:b/>
              <w:bCs/>
              <w:sz w:val="28"/>
            </w:rPr>
            <w:t xml:space="preserve">Attribution de fréquences en bande 2,6 GHz TDD  </w:t>
          </w:r>
        </w:p>
        <w:p w:rsidR="00966241" w:rsidRPr="00D24AE6" w:rsidRDefault="00966241" w:rsidP="00966241">
          <w:pPr>
            <w:jc w:val="center"/>
            <w:rPr>
              <w:rFonts w:ascii="Times New Roman" w:hAnsi="Times New Roman" w:cs="Times New Roman"/>
            </w:rPr>
          </w:pPr>
          <w:r w:rsidRPr="00D24AE6">
            <w:rPr>
              <w:rFonts w:ascii="Times New Roman" w:hAnsi="Times New Roman" w:cs="Times New Roman"/>
              <w:b/>
              <w:bCs/>
              <w:sz w:val="28"/>
            </w:rPr>
            <w:t>Modèle de fiche de synthèse</w:t>
          </w:r>
        </w:p>
      </w:tc>
    </w:tr>
  </w:tbl>
  <w:p w:rsidR="00966241" w:rsidRPr="00D24AE6" w:rsidRDefault="00966241">
    <w:pPr>
      <w:pStyle w:val="En-t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11"/>
    <w:rsid w:val="00040880"/>
    <w:rsid w:val="0004314A"/>
    <w:rsid w:val="0013686C"/>
    <w:rsid w:val="00153641"/>
    <w:rsid w:val="002C2969"/>
    <w:rsid w:val="006562BF"/>
    <w:rsid w:val="006719DD"/>
    <w:rsid w:val="00671C55"/>
    <w:rsid w:val="006854AE"/>
    <w:rsid w:val="00755DCB"/>
    <w:rsid w:val="007B7E11"/>
    <w:rsid w:val="00863CAD"/>
    <w:rsid w:val="009658C4"/>
    <w:rsid w:val="00966241"/>
    <w:rsid w:val="009C341B"/>
    <w:rsid w:val="009F46C8"/>
    <w:rsid w:val="00BF6A42"/>
    <w:rsid w:val="00C05645"/>
    <w:rsid w:val="00C25B34"/>
    <w:rsid w:val="00C56EF4"/>
    <w:rsid w:val="00CD0897"/>
    <w:rsid w:val="00D11867"/>
    <w:rsid w:val="00D20821"/>
    <w:rsid w:val="00D24AE6"/>
    <w:rsid w:val="00DD6C29"/>
    <w:rsid w:val="00DD7305"/>
    <w:rsid w:val="00E02EF0"/>
    <w:rsid w:val="00E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241"/>
  </w:style>
  <w:style w:type="paragraph" w:styleId="Pieddepage">
    <w:name w:val="footer"/>
    <w:basedOn w:val="Normal"/>
    <w:link w:val="PieddepageCar"/>
    <w:uiPriority w:val="99"/>
    <w:unhideWhenUsed/>
    <w:rsid w:val="009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241"/>
  </w:style>
  <w:style w:type="paragraph" w:styleId="Textedebulles">
    <w:name w:val="Balloon Text"/>
    <w:basedOn w:val="Normal"/>
    <w:link w:val="TextedebullesCar"/>
    <w:uiPriority w:val="99"/>
    <w:semiHidden/>
    <w:unhideWhenUsed/>
    <w:rsid w:val="0096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2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6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4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241"/>
  </w:style>
  <w:style w:type="paragraph" w:styleId="Pieddepage">
    <w:name w:val="footer"/>
    <w:basedOn w:val="Normal"/>
    <w:link w:val="PieddepageCar"/>
    <w:uiPriority w:val="99"/>
    <w:unhideWhenUsed/>
    <w:rsid w:val="009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241"/>
  </w:style>
  <w:style w:type="paragraph" w:styleId="Textedebulles">
    <w:name w:val="Balloon Text"/>
    <w:basedOn w:val="Normal"/>
    <w:link w:val="TextedebullesCar"/>
    <w:uiPriority w:val="99"/>
    <w:semiHidden/>
    <w:unhideWhenUsed/>
    <w:rsid w:val="0096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2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6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4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Boutot</dc:creator>
  <cp:keywords/>
  <dc:description/>
  <cp:lastModifiedBy>Pierre Boutot</cp:lastModifiedBy>
  <cp:revision>23</cp:revision>
  <dcterms:created xsi:type="dcterms:W3CDTF">2019-01-17T13:18:00Z</dcterms:created>
  <dcterms:modified xsi:type="dcterms:W3CDTF">2019-07-10T08:45:00Z</dcterms:modified>
</cp:coreProperties>
</file>